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B3719" w14:textId="749CFCA8" w:rsidR="00DA0628" w:rsidRPr="00BA55F4" w:rsidRDefault="00DA0628" w:rsidP="00DA06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3A4606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COCREA – </w:t>
      </w:r>
      <w:r w:rsidRPr="00BA55F4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INVITACIÓN ABIERTA No. 00</w:t>
      </w:r>
      <w:r w:rsidR="00026E32" w:rsidRPr="00BA55F4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2</w:t>
      </w:r>
      <w:r w:rsidRPr="00BA55F4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de 2025</w:t>
      </w:r>
    </w:p>
    <w:p w14:paraId="6C959ED4" w14:textId="77777777" w:rsidR="009441B9" w:rsidRPr="00BA55F4" w:rsidRDefault="009441B9" w:rsidP="00DA06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p w14:paraId="351DA06F" w14:textId="0D400893" w:rsidR="00DA0628" w:rsidRPr="00BA55F4" w:rsidRDefault="00DA0628" w:rsidP="00DA06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BA55F4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ANEXO</w:t>
      </w:r>
      <w:r w:rsidR="009441B9" w:rsidRPr="00BA55F4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No. 5</w:t>
      </w:r>
    </w:p>
    <w:p w14:paraId="4CA0A0CF" w14:textId="26C74CF1" w:rsidR="00DA0628" w:rsidRPr="00BA55F4" w:rsidRDefault="009441B9" w:rsidP="00DA06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BA55F4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FORMATO </w:t>
      </w:r>
      <w:r w:rsidR="00DA0628" w:rsidRPr="00BA55F4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PROPUESTA ECONÓMICA</w:t>
      </w:r>
    </w:p>
    <w:p w14:paraId="494600E9" w14:textId="77777777" w:rsidR="00DA0628" w:rsidRPr="00BA55F4" w:rsidRDefault="00DA0628" w:rsidP="00DA06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1D9DD113" w14:textId="62161B9B" w:rsidR="00DA0628" w:rsidRPr="003A4606" w:rsidRDefault="00DA0628" w:rsidP="00DA0628">
      <w:pP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BA55F4">
        <w:rPr>
          <w:rFonts w:asciiTheme="majorHAnsi" w:hAnsiTheme="majorHAnsi" w:cstheme="majorHAnsi"/>
          <w:color w:val="000000" w:themeColor="text1"/>
          <w:sz w:val="24"/>
          <w:szCs w:val="24"/>
        </w:rPr>
        <w:t>Propuesta económica presentada a la CORPORACIÓN COLOMBIA CREA TALENTO - COCREA para la Invitación Abierta No. 00</w:t>
      </w:r>
      <w:r w:rsidR="00BA55F4" w:rsidRPr="00BA55F4">
        <w:rPr>
          <w:rFonts w:asciiTheme="majorHAnsi" w:hAnsiTheme="majorHAnsi" w:cstheme="majorHAnsi"/>
          <w:color w:val="000000" w:themeColor="text1"/>
          <w:sz w:val="24"/>
          <w:szCs w:val="24"/>
        </w:rPr>
        <w:t>2</w:t>
      </w:r>
      <w:r w:rsidRPr="00BA55F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de 2025, cuyo objeto es: </w:t>
      </w:r>
      <w:r w:rsidRPr="00BA55F4">
        <w:rPr>
          <w:rFonts w:asciiTheme="majorHAnsi" w:hAnsiTheme="majorHAnsi" w:cstheme="majorHAnsi"/>
          <w:i/>
          <w:color w:val="000000" w:themeColor="text1"/>
          <w:sz w:val="24"/>
          <w:szCs w:val="24"/>
        </w:rPr>
        <w:t>“</w:t>
      </w:r>
      <w:r w:rsidRPr="00BA55F4"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</w:rPr>
        <w:t xml:space="preserve">Suministro de tiquetes y servicios conexos requeridos en origen y destinos nacionales </w:t>
      </w:r>
      <w:r w:rsidRPr="003A4606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o internacionales para los invitados, artistas y colaboradores del Festival Internacional de las Artes Vivas de Bogotá – FIAV Bogotá 2026</w:t>
      </w:r>
      <w:r w:rsidRPr="003A4606">
        <w:rPr>
          <w:rFonts w:asciiTheme="majorHAnsi" w:hAnsiTheme="majorHAnsi" w:cstheme="majorHAnsi"/>
          <w:i/>
          <w:color w:val="000000"/>
          <w:sz w:val="24"/>
          <w:szCs w:val="24"/>
        </w:rPr>
        <w:t>.”</w:t>
      </w:r>
    </w:p>
    <w:p w14:paraId="34FA5B62" w14:textId="77777777" w:rsidR="001B6EB9" w:rsidRPr="003A4606" w:rsidRDefault="001B6EB9" w:rsidP="001B6EB9">
      <w:pPr>
        <w:pStyle w:val="Textoindependiente"/>
        <w:rPr>
          <w:rFonts w:asciiTheme="majorHAnsi" w:hAnsiTheme="majorHAnsi" w:cstheme="majorHAnsi"/>
        </w:rPr>
      </w:pPr>
    </w:p>
    <w:p w14:paraId="039099CB" w14:textId="77777777" w:rsidR="001B6EB9" w:rsidRPr="003A4606" w:rsidRDefault="001B6EB9" w:rsidP="001B6EB9">
      <w:pPr>
        <w:pStyle w:val="Textoindependiente"/>
        <w:spacing w:before="10"/>
        <w:rPr>
          <w:rFonts w:asciiTheme="majorHAnsi" w:hAnsiTheme="majorHAnsi" w:cstheme="majorHAnsi"/>
        </w:rPr>
      </w:pPr>
    </w:p>
    <w:p w14:paraId="49174B6B" w14:textId="77777777" w:rsidR="00194DB4" w:rsidRPr="003A4606" w:rsidRDefault="00252499" w:rsidP="00A41EFD">
      <w:pPr>
        <w:pStyle w:val="Ttulo1"/>
        <w:numPr>
          <w:ilvl w:val="0"/>
          <w:numId w:val="3"/>
        </w:numPr>
        <w:spacing w:before="0"/>
        <w:ind w:right="0"/>
        <w:jc w:val="both"/>
        <w:rPr>
          <w:rFonts w:asciiTheme="majorHAnsi" w:hAnsiTheme="majorHAnsi" w:cstheme="majorHAnsi"/>
          <w:b w:val="0"/>
        </w:rPr>
      </w:pPr>
      <w:r w:rsidRPr="003A4606">
        <w:rPr>
          <w:rFonts w:asciiTheme="majorHAnsi" w:hAnsiTheme="majorHAnsi" w:cstheme="majorHAnsi"/>
          <w:b w:val="0"/>
          <w:bCs w:val="0"/>
        </w:rPr>
        <w:t xml:space="preserve">Menor cobro por concepto en Emisión de Tiquetes Nacionales o Internacionales. </w:t>
      </w:r>
    </w:p>
    <w:p w14:paraId="5D68B665" w14:textId="27BAECB3" w:rsidR="001B6EB9" w:rsidRPr="003A4606" w:rsidRDefault="00252499" w:rsidP="00194DB4">
      <w:pPr>
        <w:pStyle w:val="Ttulo1"/>
        <w:spacing w:before="0"/>
        <w:ind w:left="360" w:right="0"/>
        <w:jc w:val="both"/>
        <w:rPr>
          <w:rFonts w:asciiTheme="majorHAnsi" w:hAnsiTheme="majorHAnsi" w:cstheme="majorHAnsi"/>
          <w:b w:val="0"/>
        </w:rPr>
      </w:pPr>
      <w:r w:rsidRPr="003A4606">
        <w:rPr>
          <w:rFonts w:asciiTheme="majorHAnsi" w:hAnsiTheme="majorHAnsi" w:cstheme="majorHAnsi"/>
          <w:b w:val="0"/>
          <w:bCs w:val="0"/>
        </w:rPr>
        <w:t xml:space="preserve">100 PUNTOS </w:t>
      </w:r>
      <w:r w:rsidR="003300FF" w:rsidRPr="003A4606">
        <w:rPr>
          <w:rFonts w:asciiTheme="majorHAnsi" w:hAnsiTheme="majorHAnsi" w:cstheme="majorHAnsi"/>
          <w:b w:val="0"/>
          <w:bCs w:val="0"/>
        </w:rPr>
        <w:t>(</w:t>
      </w:r>
      <w:r w:rsidRPr="003A4606">
        <w:rPr>
          <w:rFonts w:asciiTheme="majorHAnsi" w:hAnsiTheme="majorHAnsi" w:cstheme="majorHAnsi"/>
          <w:b w:val="0"/>
          <w:bCs w:val="0"/>
        </w:rPr>
        <w:t>FEE</w:t>
      </w:r>
      <w:r w:rsidR="003300FF" w:rsidRPr="003A4606">
        <w:rPr>
          <w:rFonts w:asciiTheme="majorHAnsi" w:hAnsiTheme="majorHAnsi" w:cstheme="majorHAnsi"/>
          <w:b w:val="0"/>
          <w:bCs w:val="0"/>
        </w:rPr>
        <w:t>)</w:t>
      </w:r>
      <w:r w:rsidRPr="003A4606">
        <w:rPr>
          <w:rFonts w:asciiTheme="majorHAnsi" w:hAnsiTheme="majorHAnsi" w:cstheme="majorHAnsi"/>
          <w:b w:val="0"/>
          <w:bCs w:val="0"/>
        </w:rPr>
        <w:t>:</w:t>
      </w:r>
    </w:p>
    <w:p w14:paraId="152A1CA2" w14:textId="77777777" w:rsidR="001B6EB9" w:rsidRPr="003A4606" w:rsidRDefault="001B6EB9" w:rsidP="001B6EB9">
      <w:pPr>
        <w:pStyle w:val="Textoindependiente"/>
        <w:spacing w:before="2"/>
        <w:rPr>
          <w:rFonts w:asciiTheme="majorHAnsi" w:hAnsiTheme="majorHAnsi" w:cstheme="majorHAnsi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86"/>
        <w:gridCol w:w="2242"/>
      </w:tblGrid>
      <w:tr w:rsidR="001B6EB9" w:rsidRPr="003A4606" w14:paraId="3F2AC5EF" w14:textId="77777777" w:rsidTr="0067420E">
        <w:trPr>
          <w:trHeight w:val="281"/>
        </w:trPr>
        <w:tc>
          <w:tcPr>
            <w:tcW w:w="3730" w:type="pct"/>
          </w:tcPr>
          <w:p w14:paraId="0B992176" w14:textId="35027A58" w:rsidR="001B6EB9" w:rsidRPr="003A4606" w:rsidRDefault="005019F0" w:rsidP="00764F61">
            <w:pPr>
              <w:pStyle w:val="TableParagraph"/>
              <w:spacing w:before="5" w:line="257" w:lineRule="exact"/>
              <w:ind w:left="2647" w:right="264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A4606">
              <w:rPr>
                <w:rFonts w:asciiTheme="majorHAnsi" w:hAnsiTheme="majorHAnsi" w:cstheme="majorHAnsi"/>
                <w:b/>
                <w:sz w:val="24"/>
                <w:szCs w:val="24"/>
              </w:rPr>
              <w:t>ÍTEM</w:t>
            </w:r>
          </w:p>
        </w:tc>
        <w:tc>
          <w:tcPr>
            <w:tcW w:w="1270" w:type="pct"/>
          </w:tcPr>
          <w:p w14:paraId="0CA55E99" w14:textId="26A5E8B2" w:rsidR="001B6EB9" w:rsidRPr="003A4606" w:rsidRDefault="00807449" w:rsidP="00807449">
            <w:pPr>
              <w:pStyle w:val="TableParagraph"/>
              <w:spacing w:before="5" w:line="257" w:lineRule="exact"/>
              <w:ind w:left="11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A460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VALOR </w:t>
            </w:r>
          </w:p>
        </w:tc>
      </w:tr>
      <w:tr w:rsidR="001B6EB9" w:rsidRPr="003A4606" w14:paraId="116B23DB" w14:textId="77777777" w:rsidTr="00194DB4">
        <w:trPr>
          <w:trHeight w:val="262"/>
        </w:trPr>
        <w:tc>
          <w:tcPr>
            <w:tcW w:w="3730" w:type="pct"/>
            <w:vAlign w:val="center"/>
          </w:tcPr>
          <w:p w14:paraId="66F83E0F" w14:textId="16D0417F" w:rsidR="001B6EB9" w:rsidRPr="003A4606" w:rsidRDefault="00B27480" w:rsidP="00194DB4">
            <w:pPr>
              <w:pStyle w:val="TableParagraph"/>
              <w:tabs>
                <w:tab w:val="left" w:pos="1701"/>
                <w:tab w:val="left" w:pos="2628"/>
                <w:tab w:val="left" w:pos="4129"/>
                <w:tab w:val="left" w:pos="4723"/>
                <w:tab w:val="left" w:pos="5889"/>
                <w:tab w:val="left" w:pos="7360"/>
              </w:tabs>
              <w:spacing w:line="276" w:lineRule="exact"/>
              <w:ind w:right="97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A46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</w:t>
            </w:r>
            <w:r w:rsidR="003B4D03" w:rsidRPr="003A46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obro por concepto en </w:t>
            </w:r>
            <w:r w:rsidR="00194DB4" w:rsidRPr="003A46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</w:t>
            </w:r>
            <w:r w:rsidR="003B4D03" w:rsidRPr="003A46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misión de </w:t>
            </w:r>
            <w:r w:rsidR="00194DB4" w:rsidRPr="003A46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</w:t>
            </w:r>
            <w:r w:rsidR="003B4D03" w:rsidRPr="003A46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iquetes </w:t>
            </w:r>
            <w:r w:rsidR="00194DB4" w:rsidRPr="003A46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</w:t>
            </w:r>
            <w:r w:rsidR="003B4D03" w:rsidRPr="003A46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acionales o </w:t>
            </w:r>
            <w:r w:rsidR="00194DB4" w:rsidRPr="003A46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</w:t>
            </w:r>
            <w:r w:rsidR="003B4D03" w:rsidRPr="003A46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nternacionales</w:t>
            </w:r>
            <w:r w:rsidR="00F34BA8" w:rsidRPr="003A46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- FEE</w:t>
            </w:r>
          </w:p>
        </w:tc>
        <w:tc>
          <w:tcPr>
            <w:tcW w:w="1270" w:type="pct"/>
            <w:vAlign w:val="center"/>
          </w:tcPr>
          <w:p w14:paraId="5C71B64A" w14:textId="4E6D723D" w:rsidR="00807449" w:rsidRPr="003A4606" w:rsidRDefault="00807449" w:rsidP="00194DB4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  <w:r w:rsidRPr="003A4606">
              <w:rPr>
                <w:rFonts w:asciiTheme="majorHAnsi" w:hAnsiTheme="majorHAnsi" w:cstheme="majorHAnsi"/>
                <w:sz w:val="24"/>
                <w:szCs w:val="24"/>
              </w:rPr>
              <w:t xml:space="preserve">$ </w:t>
            </w:r>
          </w:p>
        </w:tc>
      </w:tr>
    </w:tbl>
    <w:p w14:paraId="564B3C68" w14:textId="77777777" w:rsidR="001B6EB9" w:rsidRPr="003A4606" w:rsidRDefault="001B6EB9" w:rsidP="001B6EB9">
      <w:pPr>
        <w:pStyle w:val="Textoindependiente"/>
        <w:rPr>
          <w:rFonts w:asciiTheme="majorHAnsi" w:hAnsiTheme="majorHAnsi" w:cstheme="majorHAnsi"/>
        </w:rPr>
      </w:pPr>
    </w:p>
    <w:p w14:paraId="1F59564C" w14:textId="500B8037" w:rsidR="001B6EB9" w:rsidRPr="003A4606" w:rsidRDefault="00194DB4" w:rsidP="001B6EB9">
      <w:pPr>
        <w:pStyle w:val="Textoindependiente"/>
        <w:rPr>
          <w:rFonts w:asciiTheme="majorHAnsi" w:hAnsiTheme="majorHAnsi" w:cstheme="majorHAnsi"/>
          <w:b/>
        </w:rPr>
      </w:pPr>
      <w:r w:rsidRPr="003A4606">
        <w:rPr>
          <w:rFonts w:asciiTheme="majorHAnsi" w:hAnsiTheme="majorHAnsi" w:cstheme="majorHAnsi"/>
          <w:b/>
        </w:rPr>
        <w:t xml:space="preserve">Valor ofertado en letras: </w:t>
      </w:r>
    </w:p>
    <w:p w14:paraId="28B9EF22" w14:textId="77777777" w:rsidR="00807449" w:rsidRPr="003A4606" w:rsidRDefault="00807449" w:rsidP="001B6EB9">
      <w:pPr>
        <w:pStyle w:val="Textoindependiente"/>
        <w:rPr>
          <w:rFonts w:asciiTheme="majorHAnsi" w:hAnsiTheme="majorHAnsi" w:cstheme="majorHAnsi"/>
        </w:rPr>
      </w:pPr>
    </w:p>
    <w:p w14:paraId="2AD3ABF6" w14:textId="77777777" w:rsidR="00807449" w:rsidRPr="003A4606" w:rsidRDefault="00807449" w:rsidP="001B6EB9">
      <w:pPr>
        <w:pStyle w:val="Textoindependiente"/>
        <w:rPr>
          <w:rFonts w:asciiTheme="majorHAnsi" w:hAnsiTheme="majorHAnsi" w:cstheme="majorHAnsi"/>
        </w:rPr>
      </w:pPr>
    </w:p>
    <w:p w14:paraId="64C79C0B" w14:textId="1FB83F51" w:rsidR="008214E5" w:rsidRPr="003A4606" w:rsidRDefault="008214E5" w:rsidP="008214E5">
      <w:pPr>
        <w:pStyle w:val="Textoindependiente"/>
        <w:ind w:right="490"/>
        <w:jc w:val="both"/>
        <w:rPr>
          <w:rFonts w:asciiTheme="majorHAnsi" w:hAnsiTheme="majorHAnsi" w:cstheme="majorHAnsi"/>
        </w:rPr>
      </w:pPr>
      <w:r w:rsidRPr="003A4606">
        <w:rPr>
          <w:rFonts w:asciiTheme="majorHAnsi" w:hAnsiTheme="majorHAnsi" w:cstheme="majorHAnsi"/>
          <w:b/>
          <w:bCs/>
        </w:rPr>
        <w:t>Nota</w:t>
      </w:r>
      <w:r w:rsidR="00E32599" w:rsidRPr="003A4606">
        <w:rPr>
          <w:rFonts w:asciiTheme="majorHAnsi" w:hAnsiTheme="majorHAnsi" w:cstheme="majorHAnsi"/>
          <w:b/>
          <w:bCs/>
        </w:rPr>
        <w:t xml:space="preserve"> 1</w:t>
      </w:r>
      <w:r w:rsidRPr="003A4606">
        <w:rPr>
          <w:rFonts w:asciiTheme="majorHAnsi" w:hAnsiTheme="majorHAnsi" w:cstheme="majorHAnsi"/>
          <w:b/>
          <w:bCs/>
        </w:rPr>
        <w:t xml:space="preserve">: </w:t>
      </w:r>
      <w:r w:rsidRPr="003A4606">
        <w:rPr>
          <w:rFonts w:asciiTheme="majorHAnsi" w:hAnsiTheme="majorHAnsi" w:cstheme="majorHAnsi"/>
        </w:rPr>
        <w:t xml:space="preserve">Son causales de rechazo de la propuesta: </w:t>
      </w:r>
    </w:p>
    <w:p w14:paraId="7A3056E7" w14:textId="77777777" w:rsidR="008214E5" w:rsidRPr="003A4606" w:rsidRDefault="008214E5" w:rsidP="008214E5">
      <w:pPr>
        <w:pStyle w:val="Textoindependiente"/>
        <w:ind w:right="490"/>
        <w:jc w:val="both"/>
        <w:rPr>
          <w:rFonts w:asciiTheme="majorHAnsi" w:hAnsiTheme="majorHAnsi" w:cstheme="majorHAnsi"/>
        </w:rPr>
      </w:pPr>
    </w:p>
    <w:p w14:paraId="5017197F" w14:textId="77777777" w:rsidR="003A4606" w:rsidRDefault="008214E5" w:rsidP="003A4606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51"/>
        </w:tabs>
        <w:autoSpaceDE/>
        <w:autoSpaceDN/>
        <w:ind w:left="284" w:right="51" w:hanging="284"/>
        <w:jc w:val="both"/>
        <w:rPr>
          <w:rFonts w:asciiTheme="majorHAnsi" w:hAnsiTheme="majorHAnsi" w:cstheme="majorHAnsi"/>
          <w:sz w:val="24"/>
          <w:szCs w:val="24"/>
        </w:rPr>
      </w:pPr>
      <w:r w:rsidRPr="003A4606">
        <w:rPr>
          <w:rFonts w:asciiTheme="majorHAnsi" w:hAnsiTheme="majorHAnsi" w:cstheme="majorHAnsi"/>
          <w:sz w:val="24"/>
          <w:szCs w:val="24"/>
        </w:rPr>
        <w:t>Cuando no se presente junto con la propuesta el presente Anexo</w:t>
      </w:r>
      <w:r w:rsidR="003A23E9" w:rsidRPr="003A4606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14226DB4" w14:textId="27DC78E8" w:rsidR="00E32599" w:rsidRPr="003A4606" w:rsidRDefault="008214E5" w:rsidP="003A4606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51"/>
        </w:tabs>
        <w:autoSpaceDE/>
        <w:autoSpaceDN/>
        <w:ind w:left="284" w:right="51" w:hanging="284"/>
        <w:jc w:val="both"/>
        <w:rPr>
          <w:rFonts w:asciiTheme="majorHAnsi" w:hAnsiTheme="majorHAnsi" w:cstheme="majorHAnsi"/>
          <w:sz w:val="24"/>
          <w:szCs w:val="24"/>
        </w:rPr>
      </w:pPr>
      <w:r w:rsidRPr="003A4606">
        <w:rPr>
          <w:rFonts w:asciiTheme="majorHAnsi" w:hAnsiTheme="majorHAnsi" w:cstheme="majorHAnsi"/>
          <w:sz w:val="24"/>
          <w:szCs w:val="24"/>
        </w:rPr>
        <w:t xml:space="preserve">Cuando no se diligencie cifra de </w:t>
      </w:r>
      <w:r w:rsidR="00807449" w:rsidRPr="003A4606">
        <w:rPr>
          <w:rFonts w:asciiTheme="majorHAnsi" w:hAnsiTheme="majorHAnsi" w:cstheme="majorHAnsi"/>
          <w:sz w:val="24"/>
          <w:szCs w:val="24"/>
        </w:rPr>
        <w:t>cobro por concepto de emisión de tiquetes o FEE</w:t>
      </w:r>
      <w:r w:rsidRPr="003A4606">
        <w:rPr>
          <w:rFonts w:asciiTheme="majorHAnsi" w:hAnsiTheme="majorHAnsi" w:cstheme="majorHAnsi"/>
          <w:sz w:val="24"/>
          <w:szCs w:val="24"/>
        </w:rPr>
        <w:t xml:space="preserve"> o cuando se presente más de una cifr</w:t>
      </w:r>
      <w:r w:rsidR="00807449" w:rsidRPr="003A4606">
        <w:rPr>
          <w:rFonts w:asciiTheme="majorHAnsi" w:hAnsiTheme="majorHAnsi" w:cstheme="majorHAnsi"/>
          <w:sz w:val="24"/>
          <w:szCs w:val="24"/>
        </w:rPr>
        <w:t>a</w:t>
      </w:r>
      <w:r w:rsidRPr="003A4606">
        <w:rPr>
          <w:rFonts w:asciiTheme="majorHAnsi" w:hAnsiTheme="majorHAnsi" w:cstheme="majorHAnsi"/>
          <w:sz w:val="24"/>
          <w:szCs w:val="24"/>
        </w:rPr>
        <w:t>.</w:t>
      </w:r>
    </w:p>
    <w:p w14:paraId="687DA8DF" w14:textId="77777777" w:rsidR="00E32599" w:rsidRPr="003A4606" w:rsidRDefault="00E32599" w:rsidP="0003681C">
      <w:pPr>
        <w:pStyle w:val="Textoindependiente"/>
        <w:jc w:val="both"/>
        <w:rPr>
          <w:rFonts w:asciiTheme="majorHAnsi" w:hAnsiTheme="majorHAnsi" w:cstheme="majorHAnsi"/>
        </w:rPr>
      </w:pPr>
    </w:p>
    <w:p w14:paraId="4E25B8FF" w14:textId="11292639" w:rsidR="00CC2B92" w:rsidRPr="003A4606" w:rsidRDefault="00CC2B92" w:rsidP="0003681C">
      <w:pPr>
        <w:pStyle w:val="Textoindependiente"/>
        <w:jc w:val="both"/>
        <w:rPr>
          <w:rFonts w:asciiTheme="majorHAnsi" w:hAnsiTheme="majorHAnsi" w:cstheme="majorHAnsi"/>
        </w:rPr>
      </w:pPr>
    </w:p>
    <w:p w14:paraId="3F14265B" w14:textId="40189059" w:rsidR="003A4606" w:rsidRPr="003A4606" w:rsidRDefault="003A4606" w:rsidP="003A46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3A4606">
        <w:rPr>
          <w:rFonts w:asciiTheme="majorHAnsi" w:hAnsiTheme="majorHAnsi" w:cstheme="majorHAnsi"/>
          <w:color w:val="000000"/>
          <w:sz w:val="24"/>
          <w:szCs w:val="24"/>
        </w:rPr>
        <w:t xml:space="preserve">Nombre o Razón Social del Proponente: </w:t>
      </w:r>
    </w:p>
    <w:p w14:paraId="3C024D26" w14:textId="77777777" w:rsidR="003A4606" w:rsidRPr="003A4606" w:rsidRDefault="003A4606" w:rsidP="003A46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487A6FB" w14:textId="77777777" w:rsidR="003A4606" w:rsidRPr="003A4606" w:rsidRDefault="003A4606" w:rsidP="003A46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E7FDF43" w14:textId="77777777" w:rsidR="003A4606" w:rsidRPr="003A4606" w:rsidRDefault="003A4606" w:rsidP="003A46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83F083D" w14:textId="71C0EA57" w:rsidR="003A4606" w:rsidRPr="003A4606" w:rsidRDefault="003A4606" w:rsidP="003A46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3A4606">
        <w:rPr>
          <w:rFonts w:asciiTheme="majorHAnsi" w:hAnsiTheme="majorHAnsi" w:cstheme="majorHAnsi"/>
          <w:color w:val="000000"/>
          <w:sz w:val="24"/>
          <w:szCs w:val="24"/>
        </w:rPr>
        <w:t>[</w:t>
      </w:r>
      <w:r w:rsidRPr="003A4606">
        <w:rPr>
          <w:rFonts w:asciiTheme="majorHAnsi" w:hAnsiTheme="majorHAnsi" w:cstheme="majorHAnsi"/>
          <w:b/>
          <w:color w:val="ED7D31" w:themeColor="accent2"/>
          <w:sz w:val="24"/>
          <w:szCs w:val="24"/>
        </w:rPr>
        <w:t>Firma</w:t>
      </w:r>
      <w:r w:rsidRPr="003A4606">
        <w:rPr>
          <w:rFonts w:asciiTheme="majorHAnsi" w:hAnsiTheme="majorHAnsi" w:cstheme="majorHAnsi"/>
          <w:color w:val="000000"/>
          <w:sz w:val="24"/>
          <w:szCs w:val="24"/>
        </w:rPr>
        <w:t>]</w:t>
      </w:r>
    </w:p>
    <w:p w14:paraId="1FBAB1E6" w14:textId="10EAF8EE" w:rsidR="003A4606" w:rsidRPr="003A4606" w:rsidRDefault="003A4606" w:rsidP="003A46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3A4606">
        <w:rPr>
          <w:rFonts w:asciiTheme="majorHAnsi" w:hAnsiTheme="majorHAnsi" w:cstheme="majorHAnsi"/>
          <w:color w:val="000000"/>
          <w:sz w:val="24"/>
          <w:szCs w:val="24"/>
        </w:rPr>
        <w:t xml:space="preserve">Nombre del Representante Legal: </w:t>
      </w:r>
    </w:p>
    <w:p w14:paraId="58477C27" w14:textId="76BA2B7C" w:rsidR="003A4606" w:rsidRPr="003A4606" w:rsidRDefault="003A4606" w:rsidP="003A46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3A4606">
        <w:rPr>
          <w:rFonts w:asciiTheme="majorHAnsi" w:hAnsiTheme="majorHAnsi" w:cstheme="majorHAnsi"/>
          <w:color w:val="000000"/>
          <w:sz w:val="24"/>
          <w:szCs w:val="24"/>
        </w:rPr>
        <w:t xml:space="preserve">C. C. No. </w:t>
      </w:r>
      <w:r w:rsidRPr="003A4606">
        <w:rPr>
          <w:rFonts w:asciiTheme="majorHAnsi" w:hAnsiTheme="majorHAnsi" w:cstheme="majorHAnsi"/>
          <w:color w:val="ED7D31" w:themeColor="accent2"/>
          <w:sz w:val="24"/>
          <w:szCs w:val="24"/>
        </w:rPr>
        <w:t>---</w:t>
      </w:r>
      <w:r w:rsidRPr="003A4606">
        <w:rPr>
          <w:rFonts w:asciiTheme="majorHAnsi" w:hAnsiTheme="majorHAnsi" w:cstheme="majorHAnsi"/>
          <w:color w:val="000000"/>
          <w:sz w:val="24"/>
          <w:szCs w:val="24"/>
        </w:rPr>
        <w:t xml:space="preserve"> de </w:t>
      </w:r>
      <w:r w:rsidRPr="003A4606">
        <w:rPr>
          <w:rFonts w:asciiTheme="majorHAnsi" w:hAnsiTheme="majorHAnsi" w:cstheme="majorHAnsi"/>
          <w:color w:val="ED7D31" w:themeColor="accent2"/>
          <w:sz w:val="24"/>
          <w:szCs w:val="24"/>
        </w:rPr>
        <w:t>---</w:t>
      </w:r>
    </w:p>
    <w:p w14:paraId="178E8D51" w14:textId="77777777" w:rsidR="001B6EB9" w:rsidRDefault="001B6EB9" w:rsidP="001B6EB9">
      <w:pPr>
        <w:pStyle w:val="Textoindependiente"/>
        <w:rPr>
          <w:rFonts w:asciiTheme="majorHAnsi" w:hAnsiTheme="majorHAnsi" w:cstheme="majorHAnsi"/>
        </w:rPr>
      </w:pPr>
    </w:p>
    <w:p w14:paraId="4C5C9DCD" w14:textId="77777777" w:rsidR="00D46E10" w:rsidRPr="00D46E10" w:rsidRDefault="00D46E10" w:rsidP="00D46E10"/>
    <w:p w14:paraId="691F3EE5" w14:textId="77777777" w:rsidR="00D46E10" w:rsidRDefault="00D46E10" w:rsidP="00D46E10">
      <w:pPr>
        <w:rPr>
          <w:rFonts w:asciiTheme="majorHAnsi" w:hAnsiTheme="majorHAnsi" w:cstheme="majorHAnsi"/>
          <w:sz w:val="24"/>
          <w:szCs w:val="24"/>
        </w:rPr>
      </w:pPr>
    </w:p>
    <w:p w14:paraId="5D5DF256" w14:textId="7826B8C3" w:rsidR="00D46E10" w:rsidRPr="00D46E10" w:rsidRDefault="00D46E10" w:rsidP="00D46E10">
      <w:pPr>
        <w:tabs>
          <w:tab w:val="left" w:pos="5616"/>
        </w:tabs>
      </w:pPr>
      <w:r>
        <w:tab/>
      </w:r>
    </w:p>
    <w:sectPr w:rsidR="00D46E10" w:rsidRPr="00D46E1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9F6C9" w14:textId="77777777" w:rsidR="00AA3FED" w:rsidRDefault="00AA3FED" w:rsidP="002959FF">
      <w:r>
        <w:separator/>
      </w:r>
    </w:p>
  </w:endnote>
  <w:endnote w:type="continuationSeparator" w:id="0">
    <w:p w14:paraId="63C89275" w14:textId="77777777" w:rsidR="00AA3FED" w:rsidRDefault="00AA3FED" w:rsidP="0029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Thin"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mo">
    <w:altName w:val="Calibri"/>
    <w:charset w:val="00"/>
    <w:family w:val="auto"/>
    <w:pitch w:val="default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2BFC7" w14:textId="1C80DE15" w:rsidR="00D46E10" w:rsidRPr="00B448AB" w:rsidRDefault="00D46E10" w:rsidP="00D46E10">
    <w:pPr>
      <w:pStyle w:val="Piedepgina"/>
      <w:jc w:val="center"/>
      <w:rPr>
        <w:rFonts w:ascii="Roboto Light" w:eastAsia="Arimo" w:hAnsi="Roboto Light" w:cs="Segoe UI Symbol"/>
        <w:b/>
        <w:color w:val="434343"/>
        <w:sz w:val="18"/>
        <w:szCs w:val="18"/>
      </w:rPr>
    </w:pPr>
    <w:r w:rsidRPr="00B448AB">
      <w:rPr>
        <w:rFonts w:ascii="Segoe UI Symbol" w:eastAsia="Arimo" w:hAnsi="Segoe UI Symbol" w:cs="Segoe UI Symbol"/>
        <w:b/>
        <w:color w:val="434343"/>
        <w:sz w:val="18"/>
        <w:szCs w:val="18"/>
        <w:lang w:val="es-ES"/>
      </w:rPr>
      <w:t>⚲</w:t>
    </w:r>
    <w:r w:rsidRPr="00B448AB">
      <w:rPr>
        <w:rFonts w:ascii="Roboto Light" w:eastAsia="Arimo" w:hAnsi="Roboto Light" w:cs="Segoe UI Symbol"/>
        <w:b/>
        <w:color w:val="434343"/>
        <w:sz w:val="18"/>
        <w:szCs w:val="18"/>
        <w:lang w:val="es-ES"/>
      </w:rPr>
      <w:t xml:space="preserve"> Carrera 9 #77-67 · Edificio Torre </w:t>
    </w:r>
    <w:proofErr w:type="spellStart"/>
    <w:r w:rsidRPr="00B448AB">
      <w:rPr>
        <w:rFonts w:ascii="Roboto Light" w:eastAsia="Arimo" w:hAnsi="Roboto Light" w:cs="Segoe UI Symbol"/>
        <w:b/>
        <w:color w:val="434343"/>
        <w:sz w:val="18"/>
        <w:szCs w:val="18"/>
        <w:lang w:val="es-ES"/>
      </w:rPr>
      <w:t>Unika</w:t>
    </w:r>
    <w:proofErr w:type="spellEnd"/>
    <w:r w:rsidRPr="00B448AB">
      <w:rPr>
        <w:rFonts w:ascii="Roboto Light" w:eastAsia="Arimo" w:hAnsi="Roboto Light" w:cs="Segoe UI Symbol"/>
        <w:b/>
        <w:color w:val="434343"/>
        <w:sz w:val="18"/>
        <w:szCs w:val="18"/>
        <w:lang w:val="es-ES"/>
      </w:rPr>
      <w:t>. · Oficina 203 </w:t>
    </w:r>
    <w:proofErr w:type="spellStart"/>
    <w:r w:rsidRPr="00B448AB">
      <w:rPr>
        <w:rFonts w:ascii="Roboto Light" w:eastAsia="Arimo" w:hAnsi="Roboto Light" w:cs="Segoe UI Symbol"/>
        <w:b/>
        <w:color w:val="434343"/>
        <w:sz w:val="18"/>
        <w:szCs w:val="18"/>
        <w:lang w:val="es-ES"/>
      </w:rPr>
      <w:t>Nit</w:t>
    </w:r>
    <w:proofErr w:type="spellEnd"/>
    <w:r w:rsidRPr="00B448AB">
      <w:rPr>
        <w:rFonts w:ascii="Roboto Light" w:eastAsia="Arimo" w:hAnsi="Roboto Light" w:cs="Segoe UI Symbol"/>
        <w:b/>
        <w:color w:val="434343"/>
        <w:sz w:val="18"/>
        <w:szCs w:val="18"/>
        <w:lang w:val="es-ES"/>
      </w:rPr>
      <w:t>: 901345524-7.</w:t>
    </w:r>
  </w:p>
  <w:p w14:paraId="2E7409D0" w14:textId="77777777" w:rsidR="00D46E10" w:rsidRPr="00B448AB" w:rsidRDefault="00D46E10" w:rsidP="00D46E10">
    <w:pPr>
      <w:pStyle w:val="Piedepgina"/>
      <w:rPr>
        <w:rFonts w:ascii="Roboto Light" w:eastAsia="Arimo" w:hAnsi="Roboto Light" w:cs="Segoe UI Symbol"/>
        <w:b/>
        <w:color w:val="434343"/>
        <w:sz w:val="18"/>
        <w:szCs w:val="18"/>
      </w:rPr>
    </w:pPr>
    <w:r w:rsidRPr="00B448AB">
      <w:rPr>
        <w:rFonts w:ascii="Roboto Light" w:eastAsia="Arimo" w:hAnsi="Roboto Light" w:cs="Segoe UI Symbol"/>
        <w:b/>
        <w:noProof/>
        <w:color w:val="434343"/>
        <w:sz w:val="18"/>
        <w:szCs w:val="18"/>
      </w:rPr>
      <w:drawing>
        <wp:anchor distT="0" distB="0" distL="114300" distR="114300" simplePos="0" relativeHeight="251666432" behindDoc="1" locked="0" layoutInCell="1" allowOverlap="1" wp14:anchorId="111FD8DF" wp14:editId="1FEB2F43">
          <wp:simplePos x="0" y="0"/>
          <wp:positionH relativeFrom="margin">
            <wp:align>right</wp:align>
          </wp:positionH>
          <wp:positionV relativeFrom="paragraph">
            <wp:posOffset>147320</wp:posOffset>
          </wp:positionV>
          <wp:extent cx="5612130" cy="493395"/>
          <wp:effectExtent l="0" t="0" r="0" b="1905"/>
          <wp:wrapNone/>
          <wp:docPr id="44779979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448AB">
      <w:rPr>
        <w:rFonts w:ascii="Roboto Light" w:eastAsia="Arimo" w:hAnsi="Roboto Light" w:cs="Segoe UI Symbol"/>
        <w:b/>
        <w:color w:val="434343"/>
        <w:sz w:val="18"/>
        <w:szCs w:val="18"/>
      </w:rPr>
      <w:t> </w:t>
    </w:r>
  </w:p>
  <w:p w14:paraId="34A94635" w14:textId="77777777" w:rsidR="00D46E10" w:rsidRPr="00B448AB" w:rsidRDefault="00D46E10" w:rsidP="00D46E10">
    <w:pPr>
      <w:pStyle w:val="Piedepgina"/>
      <w:rPr>
        <w:rFonts w:ascii="Roboto" w:hAnsi="Roboto"/>
      </w:rPr>
    </w:pPr>
  </w:p>
  <w:p w14:paraId="5CF72A55" w14:textId="77777777" w:rsidR="00D46E10" w:rsidRPr="00B448AB" w:rsidRDefault="00D46E10" w:rsidP="00D46E10">
    <w:pPr>
      <w:pStyle w:val="Piedepgina"/>
      <w:rPr>
        <w:rFonts w:ascii="Roboto" w:hAnsi="Roboto"/>
      </w:rPr>
    </w:pPr>
  </w:p>
  <w:p w14:paraId="0BB6D0FF" w14:textId="77777777" w:rsidR="00D46C04" w:rsidRPr="00D46E10" w:rsidRDefault="00D46C04" w:rsidP="00D46E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949BA" w14:textId="77777777" w:rsidR="00AA3FED" w:rsidRDefault="00AA3FED" w:rsidP="002959FF">
      <w:r>
        <w:separator/>
      </w:r>
    </w:p>
  </w:footnote>
  <w:footnote w:type="continuationSeparator" w:id="0">
    <w:p w14:paraId="33D816EC" w14:textId="77777777" w:rsidR="00AA3FED" w:rsidRDefault="00AA3FED" w:rsidP="00295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6A75" w14:textId="77777777" w:rsidR="00B448AB" w:rsidRDefault="00B448AB" w:rsidP="00B448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62"/>
      <w:jc w:val="right"/>
      <w:rPr>
        <w:rStyle w:val="Hipervnculo"/>
        <w:rFonts w:ascii="Roboto Thin" w:eastAsia="Roboto Thin" w:hAnsi="Roboto Thin" w:cs="Roboto Thin"/>
      </w:rPr>
    </w:pPr>
    <w:r>
      <w:rPr>
        <w:noProof/>
        <w:lang w:eastAsia="es-ES"/>
      </w:rPr>
      <w:drawing>
        <wp:anchor distT="114300" distB="114300" distL="114300" distR="114300" simplePos="0" relativeHeight="251664384" behindDoc="0" locked="0" layoutInCell="1" allowOverlap="1" wp14:anchorId="794599C2" wp14:editId="7E289F6F">
          <wp:simplePos x="0" y="0"/>
          <wp:positionH relativeFrom="column">
            <wp:posOffset>814070</wp:posOffset>
          </wp:positionH>
          <wp:positionV relativeFrom="paragraph">
            <wp:posOffset>60325</wp:posOffset>
          </wp:positionV>
          <wp:extent cx="1581150" cy="371475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17022" t="34420" r="15238" b="37716"/>
                  <a:stretch>
                    <a:fillRect/>
                  </a:stretch>
                </pic:blipFill>
                <pic:spPr>
                  <a:xfrm>
                    <a:off x="0" y="0"/>
                    <a:ext cx="1581150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591CFD0" w14:textId="77777777" w:rsidR="00B448AB" w:rsidRDefault="00B448AB" w:rsidP="00B448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62"/>
      <w:jc w:val="right"/>
      <w:rPr>
        <w:rStyle w:val="Hipervnculo"/>
        <w:rFonts w:ascii="Roboto Thin" w:eastAsia="Roboto Thin" w:hAnsi="Roboto Thin" w:cs="Roboto Thin"/>
      </w:rPr>
    </w:pPr>
  </w:p>
  <w:p w14:paraId="05DE3914" w14:textId="77777777" w:rsidR="00B448AB" w:rsidRDefault="00B448AB" w:rsidP="00B448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62"/>
      <w:jc w:val="right"/>
      <w:rPr>
        <w:rFonts w:ascii="Roboto Thin" w:eastAsia="Roboto Thin" w:hAnsi="Roboto Thin" w:cs="Roboto Thin"/>
        <w:color w:val="666666"/>
      </w:rPr>
    </w:pPr>
  </w:p>
  <w:p w14:paraId="394077ED" w14:textId="77777777" w:rsidR="00B448AB" w:rsidRPr="00D33DA9" w:rsidRDefault="00B448AB" w:rsidP="00B448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Cs/>
        <w:color w:val="000000"/>
        <w:sz w:val="24"/>
        <w:szCs w:val="24"/>
      </w:rPr>
    </w:pPr>
    <w:r w:rsidRPr="00D33DA9">
      <w:rPr>
        <w:bCs/>
        <w:color w:val="000000"/>
        <w:sz w:val="24"/>
        <w:szCs w:val="24"/>
      </w:rPr>
      <w:t>www.colombiacrea.org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77C"/>
    <w:multiLevelType w:val="hybridMultilevel"/>
    <w:tmpl w:val="17B61390"/>
    <w:lvl w:ilvl="0" w:tplc="240A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" w15:restartNumberingAfterBreak="0">
    <w:nsid w:val="607366B9"/>
    <w:multiLevelType w:val="hybridMultilevel"/>
    <w:tmpl w:val="3DF2DA28"/>
    <w:lvl w:ilvl="0" w:tplc="E8165B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CF79DC"/>
    <w:multiLevelType w:val="multilevel"/>
    <w:tmpl w:val="D3E8E800"/>
    <w:lvl w:ilvl="0">
      <w:start w:val="8"/>
      <w:numFmt w:val="decimal"/>
      <w:lvlText w:val="%1"/>
      <w:lvlJc w:val="left"/>
      <w:pPr>
        <w:ind w:left="541" w:hanging="427"/>
      </w:pPr>
    </w:lvl>
    <w:lvl w:ilvl="1">
      <w:start w:val="1"/>
      <w:numFmt w:val="decimal"/>
      <w:lvlText w:val="%1.%2."/>
      <w:lvlJc w:val="left"/>
      <w:pPr>
        <w:ind w:left="541" w:hanging="42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3."/>
      <w:lvlJc w:val="left"/>
      <w:pPr>
        <w:ind w:left="1250" w:hanging="283"/>
      </w:pPr>
      <w:rPr>
        <w:rFonts w:ascii="Arial" w:eastAsia="Arial" w:hAnsi="Arial" w:cs="Arial" w:hint="default"/>
        <w:b/>
        <w:sz w:val="24"/>
        <w:szCs w:val="24"/>
      </w:rPr>
    </w:lvl>
    <w:lvl w:ilvl="3">
      <w:numFmt w:val="bullet"/>
      <w:lvlText w:val="•"/>
      <w:lvlJc w:val="left"/>
      <w:pPr>
        <w:ind w:left="3433" w:hanging="283"/>
      </w:pPr>
    </w:lvl>
    <w:lvl w:ilvl="4">
      <w:numFmt w:val="bullet"/>
      <w:lvlText w:val="•"/>
      <w:lvlJc w:val="left"/>
      <w:pPr>
        <w:ind w:left="4520" w:hanging="283"/>
      </w:pPr>
    </w:lvl>
    <w:lvl w:ilvl="5">
      <w:numFmt w:val="bullet"/>
      <w:lvlText w:val="•"/>
      <w:lvlJc w:val="left"/>
      <w:pPr>
        <w:ind w:left="5606" w:hanging="282"/>
      </w:pPr>
    </w:lvl>
    <w:lvl w:ilvl="6">
      <w:numFmt w:val="bullet"/>
      <w:lvlText w:val="•"/>
      <w:lvlJc w:val="left"/>
      <w:pPr>
        <w:ind w:left="6693" w:hanging="283"/>
      </w:pPr>
    </w:lvl>
    <w:lvl w:ilvl="7">
      <w:numFmt w:val="bullet"/>
      <w:lvlText w:val="•"/>
      <w:lvlJc w:val="left"/>
      <w:pPr>
        <w:ind w:left="7780" w:hanging="283"/>
      </w:pPr>
    </w:lvl>
    <w:lvl w:ilvl="8">
      <w:numFmt w:val="bullet"/>
      <w:lvlText w:val="•"/>
      <w:lvlJc w:val="left"/>
      <w:pPr>
        <w:ind w:left="8866" w:hanging="283"/>
      </w:pPr>
    </w:lvl>
  </w:abstractNum>
  <w:num w:numId="1" w16cid:durableId="826825689">
    <w:abstractNumId w:val="2"/>
  </w:num>
  <w:num w:numId="2" w16cid:durableId="960919176">
    <w:abstractNumId w:val="0"/>
  </w:num>
  <w:num w:numId="3" w16cid:durableId="911428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AA8"/>
    <w:rsid w:val="00005A26"/>
    <w:rsid w:val="000201C7"/>
    <w:rsid w:val="00026E32"/>
    <w:rsid w:val="0003681C"/>
    <w:rsid w:val="00063064"/>
    <w:rsid w:val="000F219B"/>
    <w:rsid w:val="00110334"/>
    <w:rsid w:val="001437DA"/>
    <w:rsid w:val="00143A0C"/>
    <w:rsid w:val="0017574F"/>
    <w:rsid w:val="001766C2"/>
    <w:rsid w:val="00192A3E"/>
    <w:rsid w:val="00194DB4"/>
    <w:rsid w:val="00194F7F"/>
    <w:rsid w:val="001B6EB9"/>
    <w:rsid w:val="0025203C"/>
    <w:rsid w:val="00252499"/>
    <w:rsid w:val="002959FF"/>
    <w:rsid w:val="003265A3"/>
    <w:rsid w:val="003300FF"/>
    <w:rsid w:val="00337F42"/>
    <w:rsid w:val="003A23E9"/>
    <w:rsid w:val="003A4606"/>
    <w:rsid w:val="003B4D03"/>
    <w:rsid w:val="003B73F7"/>
    <w:rsid w:val="003C03A6"/>
    <w:rsid w:val="004130D5"/>
    <w:rsid w:val="00431CCF"/>
    <w:rsid w:val="00464502"/>
    <w:rsid w:val="00485818"/>
    <w:rsid w:val="005019F0"/>
    <w:rsid w:val="005B4093"/>
    <w:rsid w:val="005E5A25"/>
    <w:rsid w:val="00622CC0"/>
    <w:rsid w:val="00671D84"/>
    <w:rsid w:val="0067420E"/>
    <w:rsid w:val="006D26CC"/>
    <w:rsid w:val="007059F2"/>
    <w:rsid w:val="0073142B"/>
    <w:rsid w:val="007C68DD"/>
    <w:rsid w:val="00807449"/>
    <w:rsid w:val="008214E5"/>
    <w:rsid w:val="009103F0"/>
    <w:rsid w:val="009441B9"/>
    <w:rsid w:val="0099017D"/>
    <w:rsid w:val="009C325D"/>
    <w:rsid w:val="009C6452"/>
    <w:rsid w:val="00A41EFD"/>
    <w:rsid w:val="00AA3FED"/>
    <w:rsid w:val="00B235FF"/>
    <w:rsid w:val="00B27480"/>
    <w:rsid w:val="00B448AB"/>
    <w:rsid w:val="00B71945"/>
    <w:rsid w:val="00B72510"/>
    <w:rsid w:val="00BA55F4"/>
    <w:rsid w:val="00BB6A2C"/>
    <w:rsid w:val="00C14043"/>
    <w:rsid w:val="00C63984"/>
    <w:rsid w:val="00C80BE0"/>
    <w:rsid w:val="00C91625"/>
    <w:rsid w:val="00CC2B92"/>
    <w:rsid w:val="00D46C04"/>
    <w:rsid w:val="00D46E10"/>
    <w:rsid w:val="00D54AA8"/>
    <w:rsid w:val="00DA0628"/>
    <w:rsid w:val="00DA4FC0"/>
    <w:rsid w:val="00DC1C7A"/>
    <w:rsid w:val="00E03D48"/>
    <w:rsid w:val="00E17E06"/>
    <w:rsid w:val="00E250CC"/>
    <w:rsid w:val="00E32599"/>
    <w:rsid w:val="00EB025C"/>
    <w:rsid w:val="00F34BA8"/>
    <w:rsid w:val="00F357AD"/>
    <w:rsid w:val="00F73974"/>
    <w:rsid w:val="00FD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6D153"/>
  <w15:chartTrackingRefBased/>
  <w15:docId w15:val="{A8B2453C-00CE-4BFC-B2ED-42639F84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E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1B6EB9"/>
    <w:pPr>
      <w:spacing w:before="93"/>
      <w:ind w:left="2501" w:right="2760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C64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B4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2959FF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CO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2959FF"/>
  </w:style>
  <w:style w:type="paragraph" w:styleId="Piedepgina">
    <w:name w:val="footer"/>
    <w:basedOn w:val="Normal"/>
    <w:link w:val="PiedepginaCar"/>
    <w:uiPriority w:val="99"/>
    <w:unhideWhenUsed/>
    <w:rsid w:val="002959FF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CO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959FF"/>
  </w:style>
  <w:style w:type="character" w:customStyle="1" w:styleId="Ttulo1Car">
    <w:name w:val="Título 1 Car"/>
    <w:basedOn w:val="Fuentedeprrafopredeter"/>
    <w:link w:val="Ttulo1"/>
    <w:uiPriority w:val="9"/>
    <w:rsid w:val="001B6EB9"/>
    <w:rPr>
      <w:rFonts w:ascii="Arial" w:eastAsia="Arial" w:hAnsi="Arial" w:cs="Arial"/>
      <w:b/>
      <w:bCs/>
      <w:kern w:val="0"/>
      <w:sz w:val="24"/>
      <w:szCs w:val="24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B6EB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B6EB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6EB9"/>
    <w:rPr>
      <w:rFonts w:ascii="Arial" w:eastAsia="Arial" w:hAnsi="Arial" w:cs="Arial"/>
      <w:kern w:val="0"/>
      <w:sz w:val="24"/>
      <w:szCs w:val="24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B6EB9"/>
  </w:style>
  <w:style w:type="character" w:styleId="Refdecomentario">
    <w:name w:val="annotation reference"/>
    <w:basedOn w:val="Fuentedeprrafopredeter"/>
    <w:uiPriority w:val="99"/>
    <w:semiHidden/>
    <w:unhideWhenUsed/>
    <w:rsid w:val="00622C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22CC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22CC0"/>
    <w:rPr>
      <w:rFonts w:ascii="Arial" w:eastAsia="Arial" w:hAnsi="Arial" w:cs="Arial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2C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2CC0"/>
    <w:rPr>
      <w:rFonts w:ascii="Arial" w:eastAsia="Arial" w:hAnsi="Arial" w:cs="Arial"/>
      <w:b/>
      <w:bCs/>
      <w:kern w:val="0"/>
      <w:sz w:val="20"/>
      <w:szCs w:val="2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8214E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46C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6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F0ABFB5EF4A04F88BBCA875275A7B5" ma:contentTypeVersion="16" ma:contentTypeDescription="Crear nuevo documento." ma:contentTypeScope="" ma:versionID="16a7ba4b78e4943f2cc5c42201c9653e">
  <xsd:schema xmlns:xsd="http://www.w3.org/2001/XMLSchema" xmlns:xs="http://www.w3.org/2001/XMLSchema" xmlns:p="http://schemas.microsoft.com/office/2006/metadata/properties" xmlns:ns1="http://schemas.microsoft.com/sharepoint/v3" xmlns:ns2="33ecb4e9-307c-41bd-a52b-734fdb821cb1" xmlns:ns3="9a003f82-96f1-4830-95ef-bfead3787c0c" targetNamespace="http://schemas.microsoft.com/office/2006/metadata/properties" ma:root="true" ma:fieldsID="1f2dff05f79e9076a73b6250bdb3777d" ns1:_="" ns2:_="" ns3:_="">
    <xsd:import namespace="http://schemas.microsoft.com/sharepoint/v3"/>
    <xsd:import namespace="33ecb4e9-307c-41bd-a52b-734fdb821cb1"/>
    <xsd:import namespace="9a003f82-96f1-4830-95ef-bfead3787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Ob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cb4e9-307c-41bd-a52b-734fdb821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859eb15-0caa-4d4b-893b-b180aea43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Obs" ma:index="21" nillable="true" ma:displayName="Obs" ma:format="Dropdown" ma:internalName="Ob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3f82-96f1-4830-95ef-bfead3787c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82bd52-adbc-4a37-b38b-d7ea84e489e6}" ma:internalName="TaxCatchAll" ma:showField="CatchAllData" ma:web="9a003f82-96f1-4830-95ef-bfead3787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3ecb4e9-307c-41bd-a52b-734fdb821cb1">
      <Terms xmlns="http://schemas.microsoft.com/office/infopath/2007/PartnerControls"/>
    </lcf76f155ced4ddcb4097134ff3c332f>
    <Obs xmlns="33ecb4e9-307c-41bd-a52b-734fdb821cb1" xsi:nil="true"/>
    <_ip_UnifiedCompliancePolicyProperties xmlns="http://schemas.microsoft.com/sharepoint/v3" xsi:nil="true"/>
    <TaxCatchAll xmlns="9a003f82-96f1-4830-95ef-bfead3787c0c" xsi:nil="true"/>
  </documentManagement>
</p:properties>
</file>

<file path=customXml/itemProps1.xml><?xml version="1.0" encoding="utf-8"?>
<ds:datastoreItem xmlns:ds="http://schemas.openxmlformats.org/officeDocument/2006/customXml" ds:itemID="{96837D22-5B33-4A3D-9107-7FF4AD0677EB}"/>
</file>

<file path=customXml/itemProps2.xml><?xml version="1.0" encoding="utf-8"?>
<ds:datastoreItem xmlns:ds="http://schemas.openxmlformats.org/officeDocument/2006/customXml" ds:itemID="{C8283C8D-EC63-424D-B2E8-392394715C8E}"/>
</file>

<file path=customXml/itemProps3.xml><?xml version="1.0" encoding="utf-8"?>
<ds:datastoreItem xmlns:ds="http://schemas.openxmlformats.org/officeDocument/2006/customXml" ds:itemID="{5421A6FE-B9A3-4F28-9512-16A9028483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DIAZ CASTRO</dc:creator>
  <cp:keywords/>
  <dc:description/>
  <cp:lastModifiedBy>Carolina Salamanca</cp:lastModifiedBy>
  <cp:revision>12</cp:revision>
  <dcterms:created xsi:type="dcterms:W3CDTF">2024-08-15T15:37:00Z</dcterms:created>
  <dcterms:modified xsi:type="dcterms:W3CDTF">2025-12-01T23:02:00Z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0x0101008BF0ABFB5EF4A04F88BBCA875275A7B5</vt:lpwstr>
  </property>
</Properties>
</file>