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95F2C" w14:textId="77777777" w:rsidR="00EB4CE6" w:rsidRDefault="00DF446D" w:rsidP="00EB4CE6">
      <w:pPr>
        <w:pStyle w:val="Textoindependiente"/>
        <w:rPr>
          <w:rFonts w:ascii="Times New Roman"/>
          <w:sz w:val="20"/>
        </w:rPr>
      </w:pPr>
      <w:r>
        <w:br/>
      </w:r>
    </w:p>
    <w:p w14:paraId="03AEB0A0" w14:textId="737F8310" w:rsidR="00DF446D" w:rsidRDefault="00A63C8D" w:rsidP="00EB4CE6">
      <w:pPr>
        <w:jc w:val="center"/>
        <w:rPr>
          <w:rFonts w:ascii="Aptos Black" w:eastAsia="Aptos Black" w:hAnsi="Aptos Black" w:cs="Aptos Black"/>
          <w:color w:val="002EF2"/>
          <w:sz w:val="28"/>
          <w:szCs w:val="28"/>
        </w:rPr>
      </w:pPr>
      <w:r>
        <w:rPr>
          <w:rFonts w:ascii="Aptos Black" w:eastAsia="Aptos Black" w:hAnsi="Aptos Black" w:cs="Aptos Black"/>
          <w:color w:val="002EF2"/>
          <w:sz w:val="28"/>
          <w:szCs w:val="28"/>
        </w:rPr>
        <w:t>ACTA COMPROMISO DE EJECUCIÓN</w:t>
      </w:r>
      <w:r w:rsidR="00EB4CE6">
        <w:rPr>
          <w:rFonts w:ascii="Aptos Black" w:eastAsia="Aptos Black" w:hAnsi="Aptos Black" w:cs="Aptos Black"/>
          <w:color w:val="002EF2"/>
          <w:sz w:val="28"/>
          <w:szCs w:val="28"/>
        </w:rPr>
        <w:t xml:space="preserve"> </w:t>
      </w:r>
      <w:r w:rsidR="00956411">
        <w:rPr>
          <w:rFonts w:ascii="Aptos Black" w:eastAsia="Aptos Black" w:hAnsi="Aptos Black" w:cs="Aptos Black"/>
          <w:color w:val="002EF2"/>
          <w:sz w:val="28"/>
          <w:szCs w:val="28"/>
        </w:rPr>
        <w:t>–</w:t>
      </w:r>
      <w:r w:rsidR="00EB4CE6">
        <w:rPr>
          <w:rFonts w:ascii="Aptos Black" w:eastAsia="Aptos Black" w:hAnsi="Aptos Black" w:cs="Aptos Black"/>
          <w:color w:val="002EF2"/>
          <w:sz w:val="28"/>
          <w:szCs w:val="28"/>
        </w:rPr>
        <w:t xml:space="preserve"> A</w:t>
      </w:r>
      <w:r>
        <w:rPr>
          <w:rFonts w:ascii="Aptos Black" w:eastAsia="Aptos Black" w:hAnsi="Aptos Black" w:cs="Aptos Black"/>
          <w:color w:val="002EF2"/>
          <w:sz w:val="28"/>
          <w:szCs w:val="28"/>
        </w:rPr>
        <w:t>CE</w:t>
      </w:r>
    </w:p>
    <w:p w14:paraId="04EEF240" w14:textId="77777777" w:rsidR="00956411" w:rsidRDefault="00956411" w:rsidP="00EB4CE6">
      <w:pPr>
        <w:jc w:val="center"/>
        <w:rPr>
          <w:rFonts w:ascii="Aptos Black" w:eastAsia="Aptos Black" w:hAnsi="Aptos Black" w:cs="Aptos Black"/>
          <w:color w:val="002EF2"/>
          <w:sz w:val="28"/>
          <w:szCs w:val="28"/>
        </w:rPr>
      </w:pPr>
    </w:p>
    <w:tbl>
      <w:tblPr>
        <w:tblStyle w:val="Tablaconcuadrcula"/>
        <w:tblW w:w="0" w:type="auto"/>
        <w:tblBorders>
          <w:top w:val="single" w:sz="12" w:space="0" w:color="002EF2"/>
          <w:left w:val="single" w:sz="12" w:space="0" w:color="002EF2"/>
          <w:bottom w:val="single" w:sz="12" w:space="0" w:color="002EF2"/>
          <w:right w:val="single" w:sz="12" w:space="0" w:color="002EF2"/>
          <w:insideH w:val="single" w:sz="12" w:space="0" w:color="002EF2"/>
          <w:insideV w:val="single" w:sz="12" w:space="0" w:color="002EF2"/>
        </w:tblBorders>
        <w:tblLook w:val="04A0" w:firstRow="1" w:lastRow="0" w:firstColumn="1" w:lastColumn="0" w:noHBand="0" w:noVBand="1"/>
      </w:tblPr>
      <w:tblGrid>
        <w:gridCol w:w="2807"/>
        <w:gridCol w:w="2848"/>
        <w:gridCol w:w="443"/>
        <w:gridCol w:w="2818"/>
        <w:gridCol w:w="414"/>
      </w:tblGrid>
      <w:tr w:rsidR="00956411" w14:paraId="5E70802A" w14:textId="77777777" w:rsidTr="00956411">
        <w:tc>
          <w:tcPr>
            <w:tcW w:w="2807" w:type="dxa"/>
          </w:tcPr>
          <w:p w14:paraId="7DC8D467" w14:textId="27D3D77F" w:rsidR="00956411" w:rsidRDefault="00956411" w:rsidP="00EB4CE6">
            <w:pPr>
              <w:jc w:val="center"/>
              <w:rPr>
                <w:rFonts w:ascii="Aptos Black" w:eastAsia="Aptos Black" w:hAnsi="Aptos Black" w:cs="Aptos Black"/>
                <w:color w:val="002EF2"/>
                <w:sz w:val="28"/>
                <w:szCs w:val="28"/>
              </w:rPr>
            </w:pPr>
            <w:r w:rsidRPr="00992E69">
              <w:rPr>
                <w:rFonts w:ascii="Aptos" w:eastAsia="Aptos" w:hAnsi="Aptos" w:cs="Aptos"/>
                <w:b/>
                <w:bCs/>
                <w:sz w:val="20"/>
                <w:szCs w:val="20"/>
              </w:rPr>
              <w:t>Código del proyecto</w:t>
            </w:r>
          </w:p>
        </w:tc>
        <w:tc>
          <w:tcPr>
            <w:tcW w:w="6523" w:type="dxa"/>
            <w:gridSpan w:val="4"/>
          </w:tcPr>
          <w:p w14:paraId="1C89683C" w14:textId="77777777" w:rsidR="00956411" w:rsidRDefault="00956411" w:rsidP="00EB4CE6">
            <w:pPr>
              <w:jc w:val="center"/>
              <w:rPr>
                <w:rFonts w:ascii="Aptos Black" w:eastAsia="Aptos Black" w:hAnsi="Aptos Black" w:cs="Aptos Black"/>
                <w:color w:val="002EF2"/>
                <w:sz w:val="28"/>
                <w:szCs w:val="28"/>
              </w:rPr>
            </w:pPr>
          </w:p>
        </w:tc>
      </w:tr>
      <w:tr w:rsidR="00956411" w14:paraId="793D1C9E" w14:textId="77777777" w:rsidTr="00956411">
        <w:tc>
          <w:tcPr>
            <w:tcW w:w="2807" w:type="dxa"/>
          </w:tcPr>
          <w:p w14:paraId="1CF1B835" w14:textId="730886AF" w:rsidR="00956411" w:rsidRDefault="00956411" w:rsidP="00EB4CE6">
            <w:pPr>
              <w:jc w:val="center"/>
              <w:rPr>
                <w:rFonts w:ascii="Aptos Black" w:eastAsia="Aptos Black" w:hAnsi="Aptos Black" w:cs="Aptos Black"/>
                <w:color w:val="002EF2"/>
                <w:sz w:val="28"/>
                <w:szCs w:val="28"/>
              </w:rPr>
            </w:pPr>
            <w:r>
              <w:rPr>
                <w:rFonts w:ascii="Aptos" w:eastAsia="Aptos" w:hAnsi="Aptos" w:cs="Aptos"/>
                <w:b/>
                <w:bCs/>
                <w:sz w:val="20"/>
                <w:szCs w:val="20"/>
              </w:rPr>
              <w:t>Modalidad</w:t>
            </w:r>
          </w:p>
        </w:tc>
        <w:tc>
          <w:tcPr>
            <w:tcW w:w="6523" w:type="dxa"/>
            <w:gridSpan w:val="4"/>
          </w:tcPr>
          <w:p w14:paraId="003480C8" w14:textId="77777777" w:rsidR="00956411" w:rsidRDefault="00956411" w:rsidP="00EB4CE6">
            <w:pPr>
              <w:jc w:val="center"/>
              <w:rPr>
                <w:rFonts w:ascii="Aptos Black" w:eastAsia="Aptos Black" w:hAnsi="Aptos Black" w:cs="Aptos Black"/>
                <w:color w:val="002EF2"/>
                <w:sz w:val="28"/>
                <w:szCs w:val="28"/>
              </w:rPr>
            </w:pPr>
          </w:p>
        </w:tc>
      </w:tr>
      <w:tr w:rsidR="00956411" w14:paraId="4E559555" w14:textId="77777777" w:rsidTr="00956411">
        <w:tc>
          <w:tcPr>
            <w:tcW w:w="2807" w:type="dxa"/>
          </w:tcPr>
          <w:p w14:paraId="387FE0CC" w14:textId="1EC7A410" w:rsidR="00956411" w:rsidRDefault="00956411" w:rsidP="00956411">
            <w:pPr>
              <w:jc w:val="center"/>
              <w:rPr>
                <w:rFonts w:ascii="Aptos Black" w:eastAsia="Aptos Black" w:hAnsi="Aptos Black" w:cs="Aptos Black"/>
                <w:color w:val="002EF2"/>
                <w:sz w:val="28"/>
                <w:szCs w:val="28"/>
              </w:rPr>
            </w:pPr>
            <w:r w:rsidRPr="00956411">
              <w:rPr>
                <w:rFonts w:ascii="Aptos" w:eastAsia="Aptos" w:hAnsi="Aptos" w:cs="Aptos"/>
                <w:b/>
                <w:bCs/>
                <w:sz w:val="20"/>
                <w:szCs w:val="20"/>
              </w:rPr>
              <w:t>Vehiculó financiero</w:t>
            </w:r>
          </w:p>
        </w:tc>
        <w:tc>
          <w:tcPr>
            <w:tcW w:w="2848" w:type="dxa"/>
          </w:tcPr>
          <w:p w14:paraId="66B523F6" w14:textId="7BB3B924" w:rsidR="00956411" w:rsidRPr="00956411" w:rsidRDefault="00956411" w:rsidP="00EB4CE6">
            <w:pPr>
              <w:jc w:val="center"/>
              <w:rPr>
                <w:rFonts w:ascii="Aptos" w:eastAsia="Aptos" w:hAnsi="Aptos" w:cs="Aptos"/>
                <w:b/>
                <w:bCs/>
                <w:sz w:val="20"/>
                <w:szCs w:val="20"/>
              </w:rPr>
            </w:pPr>
            <w:r w:rsidRPr="00956411">
              <w:rPr>
                <w:rFonts w:ascii="Aptos" w:eastAsia="Aptos" w:hAnsi="Aptos" w:cs="Aptos"/>
                <w:b/>
                <w:bCs/>
                <w:sz w:val="20"/>
                <w:szCs w:val="20"/>
              </w:rPr>
              <w:t>Patrimonio autónomo</w:t>
            </w:r>
          </w:p>
        </w:tc>
        <w:tc>
          <w:tcPr>
            <w:tcW w:w="443" w:type="dxa"/>
          </w:tcPr>
          <w:p w14:paraId="4E317D0B" w14:textId="77777777" w:rsidR="00956411" w:rsidRPr="00956411" w:rsidRDefault="00956411" w:rsidP="00EB4CE6">
            <w:pPr>
              <w:jc w:val="center"/>
              <w:rPr>
                <w:rFonts w:ascii="Aptos" w:eastAsia="Aptos" w:hAnsi="Aptos" w:cs="Aptos"/>
                <w:b/>
                <w:bCs/>
                <w:sz w:val="20"/>
                <w:szCs w:val="20"/>
              </w:rPr>
            </w:pPr>
          </w:p>
        </w:tc>
        <w:tc>
          <w:tcPr>
            <w:tcW w:w="2818" w:type="dxa"/>
          </w:tcPr>
          <w:p w14:paraId="5B96DF51" w14:textId="6BEDB527" w:rsidR="00956411" w:rsidRPr="00956411" w:rsidRDefault="00956411" w:rsidP="00EB4CE6">
            <w:pPr>
              <w:jc w:val="center"/>
              <w:rPr>
                <w:rFonts w:ascii="Aptos" w:eastAsia="Aptos" w:hAnsi="Aptos" w:cs="Aptos"/>
                <w:b/>
                <w:bCs/>
                <w:sz w:val="20"/>
                <w:szCs w:val="20"/>
              </w:rPr>
            </w:pPr>
            <w:r w:rsidRPr="00956411">
              <w:rPr>
                <w:rFonts w:ascii="Aptos" w:eastAsia="Aptos" w:hAnsi="Aptos" w:cs="Aptos"/>
                <w:b/>
                <w:bCs/>
                <w:sz w:val="20"/>
                <w:szCs w:val="20"/>
              </w:rPr>
              <w:t>Cuenta bancar</w:t>
            </w:r>
            <w:r>
              <w:rPr>
                <w:rFonts w:ascii="Aptos" w:eastAsia="Aptos" w:hAnsi="Aptos" w:cs="Aptos"/>
                <w:b/>
                <w:bCs/>
                <w:sz w:val="20"/>
                <w:szCs w:val="20"/>
              </w:rPr>
              <w:t>i</w:t>
            </w:r>
            <w:r w:rsidRPr="00956411">
              <w:rPr>
                <w:rFonts w:ascii="Aptos" w:eastAsia="Aptos" w:hAnsi="Aptos" w:cs="Aptos"/>
                <w:b/>
                <w:bCs/>
                <w:sz w:val="20"/>
                <w:szCs w:val="20"/>
              </w:rPr>
              <w:t>a</w:t>
            </w:r>
          </w:p>
        </w:tc>
        <w:tc>
          <w:tcPr>
            <w:tcW w:w="414" w:type="dxa"/>
          </w:tcPr>
          <w:p w14:paraId="1CDFBCAA" w14:textId="0D96A142" w:rsidR="00956411" w:rsidRDefault="00956411" w:rsidP="00EB4CE6">
            <w:pPr>
              <w:jc w:val="center"/>
              <w:rPr>
                <w:rFonts w:ascii="Aptos Black" w:eastAsia="Aptos Black" w:hAnsi="Aptos Black" w:cs="Aptos Black"/>
                <w:color w:val="002EF2"/>
                <w:sz w:val="28"/>
                <w:szCs w:val="28"/>
              </w:rPr>
            </w:pPr>
          </w:p>
        </w:tc>
      </w:tr>
    </w:tbl>
    <w:p w14:paraId="23F92514" w14:textId="77777777" w:rsidR="00956411" w:rsidRPr="004027C4" w:rsidRDefault="00956411" w:rsidP="00EB4CE6">
      <w:pPr>
        <w:jc w:val="center"/>
        <w:rPr>
          <w:rFonts w:ascii="Aptos Black" w:eastAsia="Aptos Black" w:hAnsi="Aptos Black" w:cs="Aptos Black"/>
          <w:color w:val="002EF2"/>
          <w:sz w:val="28"/>
          <w:szCs w:val="28"/>
        </w:rPr>
      </w:pPr>
    </w:p>
    <w:p w14:paraId="63CD0126" w14:textId="77777777" w:rsidR="004027C4" w:rsidRPr="004027C4" w:rsidRDefault="004027C4" w:rsidP="004027C4">
      <w:pPr>
        <w:pStyle w:val="Prrafodelista"/>
        <w:numPr>
          <w:ilvl w:val="0"/>
          <w:numId w:val="2"/>
        </w:numPr>
        <w:rPr>
          <w:rFonts w:ascii="Aptos" w:eastAsia="Aptos" w:hAnsi="Aptos" w:cs="Aptos"/>
          <w:b/>
          <w:bCs/>
        </w:rPr>
      </w:pPr>
      <w:r w:rsidRPr="004027C4">
        <w:rPr>
          <w:rFonts w:ascii="Aptos" w:eastAsia="Aptos" w:hAnsi="Aptos" w:cs="Aptos"/>
          <w:b/>
          <w:bCs/>
          <w:color w:val="002EF2"/>
        </w:rPr>
        <w:t>IDENTIFICACIÓN DE LAS PARTES</w:t>
      </w:r>
    </w:p>
    <w:p w14:paraId="3B8D53C2" w14:textId="5F2D9950" w:rsidR="00EB4CE6" w:rsidRPr="004027C4" w:rsidRDefault="00EB4CE6" w:rsidP="004027C4">
      <w:pPr>
        <w:pStyle w:val="Prrafodelista"/>
        <w:ind w:left="720"/>
        <w:rPr>
          <w:rFonts w:ascii="Aptos" w:eastAsia="Aptos" w:hAnsi="Aptos" w:cs="Aptos"/>
          <w:b/>
          <w:bCs/>
        </w:rPr>
      </w:pPr>
    </w:p>
    <w:tbl>
      <w:tblPr>
        <w:tblStyle w:val="Tablaconcuadrcula"/>
        <w:tblW w:w="0" w:type="auto"/>
        <w:tblInd w:w="-15" w:type="dxa"/>
        <w:tblBorders>
          <w:top w:val="single" w:sz="12" w:space="0" w:color="002EF2"/>
          <w:left w:val="single" w:sz="12" w:space="0" w:color="002EF2"/>
          <w:bottom w:val="single" w:sz="12" w:space="0" w:color="002EF2"/>
          <w:right w:val="single" w:sz="12" w:space="0" w:color="002EF2"/>
          <w:insideH w:val="single" w:sz="12" w:space="0" w:color="002EF2"/>
          <w:insideV w:val="single" w:sz="12" w:space="0" w:color="002EF2"/>
        </w:tblBorders>
        <w:tblLook w:val="04A0" w:firstRow="1" w:lastRow="0" w:firstColumn="1" w:lastColumn="0" w:noHBand="0" w:noVBand="1"/>
      </w:tblPr>
      <w:tblGrid>
        <w:gridCol w:w="2835"/>
        <w:gridCol w:w="3255"/>
        <w:gridCol w:w="6"/>
        <w:gridCol w:w="3249"/>
      </w:tblGrid>
      <w:tr w:rsidR="003D74E1" w14:paraId="21A2E0B1" w14:textId="77777777" w:rsidTr="003D74E1">
        <w:tc>
          <w:tcPr>
            <w:tcW w:w="2835" w:type="dxa"/>
            <w:shd w:val="clear" w:color="auto" w:fill="002EF2"/>
            <w:vAlign w:val="center"/>
          </w:tcPr>
          <w:p w14:paraId="59F5D659" w14:textId="77777777" w:rsidR="003D74E1" w:rsidRPr="00956411" w:rsidRDefault="003D74E1" w:rsidP="00956411">
            <w:pPr>
              <w:rPr>
                <w:rFonts w:ascii="Aptos" w:eastAsia="Aptos" w:hAnsi="Aptos" w:cs="Aptos"/>
                <w:b/>
                <w:bCs/>
                <w:color w:val="002EF2"/>
                <w:sz w:val="20"/>
                <w:szCs w:val="20"/>
              </w:rPr>
            </w:pPr>
          </w:p>
        </w:tc>
        <w:tc>
          <w:tcPr>
            <w:tcW w:w="6510" w:type="dxa"/>
            <w:gridSpan w:val="3"/>
            <w:shd w:val="clear" w:color="auto" w:fill="002EF2"/>
          </w:tcPr>
          <w:p w14:paraId="472CED92" w14:textId="77777777" w:rsidR="003D74E1" w:rsidRPr="00956411" w:rsidRDefault="003D74E1" w:rsidP="00956411">
            <w:pPr>
              <w:tabs>
                <w:tab w:val="left" w:pos="2490"/>
              </w:tabs>
              <w:jc w:val="both"/>
              <w:rPr>
                <w:rFonts w:ascii="Aptos" w:eastAsia="Aptos" w:hAnsi="Aptos" w:cs="Aptos"/>
                <w:sz w:val="20"/>
                <w:szCs w:val="20"/>
              </w:rPr>
            </w:pPr>
          </w:p>
        </w:tc>
      </w:tr>
      <w:tr w:rsidR="00956411" w14:paraId="035055CA" w14:textId="77777777" w:rsidTr="00956411">
        <w:tc>
          <w:tcPr>
            <w:tcW w:w="2835" w:type="dxa"/>
            <w:vMerge w:val="restart"/>
            <w:vAlign w:val="center"/>
          </w:tcPr>
          <w:p w14:paraId="3E6FFAC7" w14:textId="41F32BFD" w:rsidR="00956411" w:rsidRPr="00992E69" w:rsidRDefault="00956411" w:rsidP="00956411">
            <w:pPr>
              <w:rPr>
                <w:rFonts w:ascii="Aptos" w:eastAsia="Aptos" w:hAnsi="Aptos" w:cs="Aptos"/>
                <w:b/>
                <w:bCs/>
                <w:sz w:val="20"/>
                <w:szCs w:val="20"/>
              </w:rPr>
            </w:pPr>
            <w:r w:rsidRPr="00956411">
              <w:rPr>
                <w:rFonts w:ascii="Aptos" w:eastAsia="Aptos" w:hAnsi="Aptos" w:cs="Aptos"/>
                <w:b/>
                <w:bCs/>
                <w:color w:val="002EF2"/>
                <w:sz w:val="20"/>
                <w:szCs w:val="20"/>
              </w:rPr>
              <w:t>COCREA</w:t>
            </w:r>
          </w:p>
        </w:tc>
        <w:tc>
          <w:tcPr>
            <w:tcW w:w="6510" w:type="dxa"/>
            <w:gridSpan w:val="3"/>
          </w:tcPr>
          <w:p w14:paraId="0438ECE3" w14:textId="57E964FC" w:rsidR="00956411" w:rsidRPr="00956411" w:rsidRDefault="00956411" w:rsidP="00956411">
            <w:pPr>
              <w:tabs>
                <w:tab w:val="left" w:pos="2490"/>
              </w:tabs>
              <w:jc w:val="both"/>
              <w:rPr>
                <w:rFonts w:ascii="Aptos" w:eastAsia="Aptos" w:hAnsi="Aptos" w:cs="Aptos"/>
                <w:sz w:val="20"/>
                <w:szCs w:val="20"/>
              </w:rPr>
            </w:pPr>
            <w:r w:rsidRPr="00956411">
              <w:rPr>
                <w:rFonts w:ascii="Aptos" w:eastAsia="Aptos" w:hAnsi="Aptos" w:cs="Aptos"/>
                <w:sz w:val="20"/>
                <w:szCs w:val="20"/>
              </w:rPr>
              <w:t>CORPORACIÓN COLOMBIA CREA TALENTO con</w:t>
            </w:r>
            <w:r w:rsidRPr="00956411">
              <w:rPr>
                <w:rFonts w:ascii="Aptos" w:eastAsia="Aptos" w:hAnsi="Aptos" w:cs="Aptos"/>
                <w:sz w:val="20"/>
                <w:szCs w:val="20"/>
              </w:rPr>
              <w:tab/>
              <w:t>NIT. 901.345.524-7,</w:t>
            </w:r>
          </w:p>
          <w:p w14:paraId="68F46840" w14:textId="3D0A8746" w:rsidR="00956411" w:rsidRPr="00992E69" w:rsidRDefault="00956411" w:rsidP="00956411">
            <w:pPr>
              <w:tabs>
                <w:tab w:val="left" w:pos="2490"/>
              </w:tabs>
              <w:jc w:val="both"/>
              <w:rPr>
                <w:rFonts w:ascii="Aptos" w:eastAsia="Aptos" w:hAnsi="Aptos" w:cs="Aptos"/>
                <w:b/>
                <w:bCs/>
                <w:sz w:val="20"/>
                <w:szCs w:val="20"/>
              </w:rPr>
            </w:pPr>
            <w:r w:rsidRPr="00956411">
              <w:rPr>
                <w:rFonts w:ascii="Aptos" w:eastAsia="Aptos" w:hAnsi="Aptos" w:cs="Aptos"/>
                <w:sz w:val="20"/>
                <w:szCs w:val="20"/>
              </w:rPr>
              <w:t>representada legalmente por María del Pilar Ordóñez Méndez, identificado(a) con la cédula de ciudadanía No. 39.775.455 de Bogotá (en adelante, “COCREA”).</w:t>
            </w:r>
          </w:p>
        </w:tc>
      </w:tr>
      <w:tr w:rsidR="00956411" w14:paraId="247965B7" w14:textId="77777777" w:rsidTr="00BC5F2E">
        <w:tc>
          <w:tcPr>
            <w:tcW w:w="2835" w:type="dxa"/>
            <w:vMerge/>
          </w:tcPr>
          <w:p w14:paraId="3BF7E77F" w14:textId="0B645C47" w:rsidR="00956411" w:rsidRPr="00992E69" w:rsidRDefault="00956411" w:rsidP="00DF446D">
            <w:pPr>
              <w:rPr>
                <w:rFonts w:ascii="Aptos" w:eastAsia="Aptos" w:hAnsi="Aptos" w:cs="Aptos"/>
                <w:b/>
                <w:bCs/>
                <w:sz w:val="20"/>
                <w:szCs w:val="20"/>
              </w:rPr>
            </w:pPr>
          </w:p>
        </w:tc>
        <w:tc>
          <w:tcPr>
            <w:tcW w:w="6510" w:type="dxa"/>
            <w:gridSpan w:val="3"/>
          </w:tcPr>
          <w:p w14:paraId="3078C70F" w14:textId="44A24520" w:rsidR="00956411" w:rsidRPr="00992E69" w:rsidRDefault="00956411" w:rsidP="00DF446D">
            <w:pPr>
              <w:jc w:val="center"/>
              <w:rPr>
                <w:rFonts w:ascii="Aptos" w:eastAsia="Aptos" w:hAnsi="Aptos" w:cs="Aptos"/>
                <w:b/>
                <w:bCs/>
                <w:sz w:val="20"/>
                <w:szCs w:val="20"/>
              </w:rPr>
            </w:pPr>
            <w:r w:rsidRPr="003D74E1">
              <w:rPr>
                <w:rFonts w:ascii="Aptos" w:eastAsia="Aptos" w:hAnsi="Aptos" w:cs="Aptos"/>
                <w:b/>
                <w:bCs/>
                <w:color w:val="002EF2"/>
                <w:sz w:val="20"/>
                <w:szCs w:val="20"/>
              </w:rPr>
              <w:t>Datos de contacto y notificaciones</w:t>
            </w:r>
            <w:r>
              <w:rPr>
                <w:rFonts w:ascii="Aptos" w:eastAsia="Aptos" w:hAnsi="Aptos" w:cs="Aptos"/>
                <w:b/>
                <w:bCs/>
                <w:sz w:val="20"/>
                <w:szCs w:val="20"/>
              </w:rPr>
              <w:t xml:space="preserve"> </w:t>
            </w:r>
          </w:p>
        </w:tc>
      </w:tr>
      <w:tr w:rsidR="00956411" w14:paraId="3C1DAD9D" w14:textId="77777777" w:rsidTr="003D74E1">
        <w:tc>
          <w:tcPr>
            <w:tcW w:w="2835" w:type="dxa"/>
            <w:vMerge/>
          </w:tcPr>
          <w:p w14:paraId="318D358F" w14:textId="77777777" w:rsidR="00956411" w:rsidRPr="00992E69" w:rsidRDefault="00956411" w:rsidP="00DF446D">
            <w:pPr>
              <w:rPr>
                <w:rFonts w:ascii="Aptos" w:eastAsia="Aptos" w:hAnsi="Aptos" w:cs="Aptos"/>
                <w:b/>
                <w:bCs/>
                <w:sz w:val="20"/>
                <w:szCs w:val="20"/>
              </w:rPr>
            </w:pPr>
          </w:p>
        </w:tc>
        <w:tc>
          <w:tcPr>
            <w:tcW w:w="3261" w:type="dxa"/>
            <w:gridSpan w:val="2"/>
          </w:tcPr>
          <w:p w14:paraId="16CB842A" w14:textId="222F215A" w:rsidR="00956411" w:rsidRPr="00992E69" w:rsidRDefault="00956411" w:rsidP="00956411">
            <w:pPr>
              <w:rPr>
                <w:rFonts w:ascii="Aptos" w:eastAsia="Aptos" w:hAnsi="Aptos" w:cs="Aptos"/>
                <w:b/>
                <w:bCs/>
                <w:sz w:val="20"/>
                <w:szCs w:val="20"/>
              </w:rPr>
            </w:pPr>
            <w:r>
              <w:rPr>
                <w:rFonts w:ascii="Aptos" w:eastAsia="Aptos" w:hAnsi="Aptos" w:cs="Aptos"/>
                <w:b/>
                <w:bCs/>
                <w:sz w:val="20"/>
                <w:szCs w:val="20"/>
              </w:rPr>
              <w:t>Correo electrónico</w:t>
            </w:r>
          </w:p>
        </w:tc>
        <w:tc>
          <w:tcPr>
            <w:tcW w:w="3249" w:type="dxa"/>
          </w:tcPr>
          <w:p w14:paraId="114C6DD1" w14:textId="6086A956" w:rsidR="00956411" w:rsidRPr="00956411" w:rsidRDefault="00956411" w:rsidP="00956411">
            <w:pPr>
              <w:rPr>
                <w:rFonts w:ascii="Aptos" w:eastAsia="Aptos" w:hAnsi="Aptos" w:cs="Aptos"/>
                <w:sz w:val="20"/>
                <w:szCs w:val="20"/>
              </w:rPr>
            </w:pPr>
            <w:r w:rsidRPr="00956411">
              <w:rPr>
                <w:rFonts w:ascii="Aptos" w:eastAsia="Aptos" w:hAnsi="Aptos" w:cs="Aptos"/>
                <w:sz w:val="20"/>
                <w:szCs w:val="20"/>
              </w:rPr>
              <w:t>info@colombiacrea.org</w:t>
            </w:r>
          </w:p>
        </w:tc>
      </w:tr>
      <w:tr w:rsidR="00956411" w14:paraId="6B47B424" w14:textId="77777777" w:rsidTr="003D74E1">
        <w:tc>
          <w:tcPr>
            <w:tcW w:w="2835" w:type="dxa"/>
            <w:vMerge/>
          </w:tcPr>
          <w:p w14:paraId="543F3E58" w14:textId="77777777" w:rsidR="00956411" w:rsidRPr="00992E69" w:rsidRDefault="00956411" w:rsidP="00DF446D">
            <w:pPr>
              <w:rPr>
                <w:rFonts w:ascii="Aptos" w:eastAsia="Aptos" w:hAnsi="Aptos" w:cs="Aptos"/>
                <w:b/>
                <w:bCs/>
                <w:sz w:val="20"/>
                <w:szCs w:val="20"/>
              </w:rPr>
            </w:pPr>
          </w:p>
        </w:tc>
        <w:tc>
          <w:tcPr>
            <w:tcW w:w="3261" w:type="dxa"/>
            <w:gridSpan w:val="2"/>
          </w:tcPr>
          <w:p w14:paraId="3DFBE5E8" w14:textId="3814F7C8" w:rsidR="00956411" w:rsidRPr="00992E69" w:rsidRDefault="00956411" w:rsidP="00956411">
            <w:pPr>
              <w:rPr>
                <w:rFonts w:ascii="Aptos" w:eastAsia="Aptos" w:hAnsi="Aptos" w:cs="Aptos"/>
                <w:b/>
                <w:bCs/>
                <w:sz w:val="20"/>
                <w:szCs w:val="20"/>
              </w:rPr>
            </w:pPr>
            <w:r>
              <w:rPr>
                <w:rFonts w:ascii="Aptos" w:eastAsia="Aptos" w:hAnsi="Aptos" w:cs="Aptos"/>
                <w:b/>
                <w:bCs/>
                <w:sz w:val="20"/>
                <w:szCs w:val="20"/>
              </w:rPr>
              <w:t>Dirección</w:t>
            </w:r>
          </w:p>
        </w:tc>
        <w:tc>
          <w:tcPr>
            <w:tcW w:w="3249" w:type="dxa"/>
          </w:tcPr>
          <w:p w14:paraId="19479C66" w14:textId="0803E1BC" w:rsidR="00956411" w:rsidRPr="00956411" w:rsidRDefault="00956411" w:rsidP="00956411">
            <w:pPr>
              <w:rPr>
                <w:rFonts w:ascii="Aptos" w:eastAsia="Aptos" w:hAnsi="Aptos" w:cs="Aptos"/>
                <w:sz w:val="20"/>
                <w:szCs w:val="20"/>
              </w:rPr>
            </w:pPr>
            <w:r w:rsidRPr="00956411">
              <w:rPr>
                <w:rFonts w:ascii="Aptos" w:eastAsia="Aptos" w:hAnsi="Aptos" w:cs="Aptos"/>
                <w:sz w:val="20"/>
                <w:szCs w:val="20"/>
              </w:rPr>
              <w:t>Carrera 9 #77-67 Piso 2 - Bogotá</w:t>
            </w:r>
          </w:p>
        </w:tc>
      </w:tr>
      <w:tr w:rsidR="00956411" w14:paraId="6854167B" w14:textId="77777777" w:rsidTr="00956411">
        <w:tc>
          <w:tcPr>
            <w:tcW w:w="2835" w:type="dxa"/>
            <w:shd w:val="clear" w:color="auto" w:fill="002EF2"/>
          </w:tcPr>
          <w:p w14:paraId="1FDCADFD" w14:textId="77777777" w:rsidR="00956411" w:rsidRPr="00992E69" w:rsidRDefault="00956411" w:rsidP="00DF446D">
            <w:pPr>
              <w:rPr>
                <w:rFonts w:ascii="Aptos" w:eastAsia="Aptos" w:hAnsi="Aptos" w:cs="Aptos"/>
                <w:b/>
                <w:bCs/>
                <w:sz w:val="20"/>
                <w:szCs w:val="20"/>
              </w:rPr>
            </w:pPr>
          </w:p>
        </w:tc>
        <w:tc>
          <w:tcPr>
            <w:tcW w:w="6510" w:type="dxa"/>
            <w:gridSpan w:val="3"/>
            <w:shd w:val="clear" w:color="auto" w:fill="002EF2"/>
          </w:tcPr>
          <w:p w14:paraId="045913AA" w14:textId="77777777" w:rsidR="00956411" w:rsidRPr="003D74E1" w:rsidRDefault="00956411" w:rsidP="003D74E1">
            <w:pPr>
              <w:jc w:val="center"/>
              <w:rPr>
                <w:rFonts w:ascii="Aptos" w:eastAsia="Aptos" w:hAnsi="Aptos" w:cs="Aptos"/>
                <w:b/>
                <w:bCs/>
                <w:color w:val="002EF2"/>
                <w:sz w:val="20"/>
                <w:szCs w:val="20"/>
              </w:rPr>
            </w:pPr>
          </w:p>
        </w:tc>
      </w:tr>
      <w:tr w:rsidR="003D74E1" w14:paraId="428DF4E6" w14:textId="77777777" w:rsidTr="003D74E1">
        <w:trPr>
          <w:trHeight w:val="69"/>
        </w:trPr>
        <w:tc>
          <w:tcPr>
            <w:tcW w:w="2835" w:type="dxa"/>
            <w:vMerge w:val="restart"/>
            <w:vAlign w:val="center"/>
          </w:tcPr>
          <w:p w14:paraId="603FDA19" w14:textId="1DE8CEC0" w:rsidR="003D74E1" w:rsidRPr="00992E69" w:rsidRDefault="003D74E1" w:rsidP="00956411">
            <w:pPr>
              <w:rPr>
                <w:rFonts w:ascii="Aptos" w:eastAsia="Aptos" w:hAnsi="Aptos" w:cs="Aptos"/>
                <w:b/>
                <w:bCs/>
                <w:sz w:val="20"/>
                <w:szCs w:val="20"/>
              </w:rPr>
            </w:pPr>
            <w:r w:rsidRPr="00956411">
              <w:rPr>
                <w:rFonts w:ascii="Aptos" w:eastAsia="Aptos" w:hAnsi="Aptos" w:cs="Aptos"/>
                <w:b/>
                <w:bCs/>
                <w:color w:val="002EF2"/>
                <w:sz w:val="20"/>
                <w:szCs w:val="20"/>
              </w:rPr>
              <w:t>TITULAR DEL PROYECTO</w:t>
            </w:r>
          </w:p>
        </w:tc>
        <w:tc>
          <w:tcPr>
            <w:tcW w:w="3261" w:type="dxa"/>
            <w:gridSpan w:val="2"/>
          </w:tcPr>
          <w:p w14:paraId="0F7AFBA3" w14:textId="3182C859" w:rsidR="003D74E1" w:rsidRPr="003D74E1" w:rsidRDefault="003D74E1" w:rsidP="00956411">
            <w:pPr>
              <w:jc w:val="center"/>
              <w:rPr>
                <w:rFonts w:ascii="Aptos" w:eastAsia="Aptos" w:hAnsi="Aptos" w:cs="Aptos"/>
                <w:b/>
                <w:bCs/>
                <w:color w:val="002EF2"/>
                <w:sz w:val="20"/>
                <w:szCs w:val="20"/>
              </w:rPr>
            </w:pPr>
            <w:r w:rsidRPr="003D74E1">
              <w:rPr>
                <w:rFonts w:ascii="Aptos" w:eastAsia="Aptos" w:hAnsi="Aptos" w:cs="Aptos"/>
                <w:b/>
                <w:bCs/>
                <w:color w:val="002EF2"/>
                <w:sz w:val="20"/>
                <w:szCs w:val="20"/>
              </w:rPr>
              <w:t>Persona natural</w:t>
            </w:r>
          </w:p>
        </w:tc>
        <w:tc>
          <w:tcPr>
            <w:tcW w:w="3249" w:type="dxa"/>
          </w:tcPr>
          <w:p w14:paraId="0C9EC8E7" w14:textId="5C680665" w:rsidR="003D74E1" w:rsidRPr="003D74E1" w:rsidRDefault="003D74E1" w:rsidP="00956411">
            <w:pPr>
              <w:jc w:val="center"/>
              <w:rPr>
                <w:rFonts w:ascii="Aptos" w:eastAsia="Aptos" w:hAnsi="Aptos" w:cs="Aptos"/>
                <w:b/>
                <w:bCs/>
                <w:color w:val="002EF2"/>
                <w:sz w:val="20"/>
                <w:szCs w:val="20"/>
              </w:rPr>
            </w:pPr>
            <w:r w:rsidRPr="003D74E1">
              <w:rPr>
                <w:rFonts w:ascii="Aptos" w:eastAsia="Aptos" w:hAnsi="Aptos" w:cs="Aptos"/>
                <w:b/>
                <w:bCs/>
                <w:color w:val="002EF2"/>
                <w:sz w:val="20"/>
                <w:szCs w:val="20"/>
              </w:rPr>
              <w:t>Persona jurídica</w:t>
            </w:r>
          </w:p>
        </w:tc>
      </w:tr>
      <w:tr w:rsidR="003D74E1" w14:paraId="30499296" w14:textId="77777777" w:rsidTr="003D74E1">
        <w:trPr>
          <w:trHeight w:val="69"/>
        </w:trPr>
        <w:tc>
          <w:tcPr>
            <w:tcW w:w="2835" w:type="dxa"/>
            <w:vMerge/>
          </w:tcPr>
          <w:p w14:paraId="19C90404" w14:textId="77777777" w:rsidR="003D74E1" w:rsidRPr="00992E69" w:rsidRDefault="003D74E1" w:rsidP="00DF446D">
            <w:pPr>
              <w:rPr>
                <w:rFonts w:ascii="Aptos" w:eastAsia="Aptos" w:hAnsi="Aptos" w:cs="Aptos"/>
                <w:b/>
                <w:bCs/>
                <w:sz w:val="20"/>
                <w:szCs w:val="20"/>
              </w:rPr>
            </w:pPr>
          </w:p>
        </w:tc>
        <w:tc>
          <w:tcPr>
            <w:tcW w:w="3261" w:type="dxa"/>
            <w:gridSpan w:val="2"/>
            <w:vMerge w:val="restart"/>
          </w:tcPr>
          <w:p w14:paraId="4FABDFE0" w14:textId="684B9087" w:rsidR="003D74E1" w:rsidRDefault="003D74E1" w:rsidP="003D74E1">
            <w:pPr>
              <w:rPr>
                <w:rFonts w:ascii="Aptos" w:eastAsia="Aptos" w:hAnsi="Aptos" w:cs="Aptos"/>
                <w:b/>
                <w:bCs/>
                <w:sz w:val="20"/>
                <w:szCs w:val="20"/>
              </w:rPr>
            </w:pPr>
            <w:r>
              <w:rPr>
                <w:rFonts w:ascii="Aptos" w:eastAsia="Aptos" w:hAnsi="Aptos" w:cs="Aptos"/>
                <w:b/>
                <w:bCs/>
                <w:sz w:val="20"/>
                <w:szCs w:val="20"/>
              </w:rPr>
              <w:t xml:space="preserve">Nombre titular: </w:t>
            </w:r>
          </w:p>
        </w:tc>
        <w:tc>
          <w:tcPr>
            <w:tcW w:w="3249" w:type="dxa"/>
          </w:tcPr>
          <w:p w14:paraId="42202BDF" w14:textId="77777777" w:rsidR="003D74E1" w:rsidRDefault="003D74E1" w:rsidP="003D74E1">
            <w:pPr>
              <w:rPr>
                <w:rFonts w:ascii="Aptos" w:eastAsia="Aptos" w:hAnsi="Aptos" w:cs="Aptos"/>
                <w:b/>
                <w:bCs/>
                <w:sz w:val="20"/>
                <w:szCs w:val="20"/>
              </w:rPr>
            </w:pPr>
            <w:r>
              <w:rPr>
                <w:rFonts w:ascii="Aptos" w:eastAsia="Aptos" w:hAnsi="Aptos" w:cs="Aptos"/>
                <w:b/>
                <w:bCs/>
                <w:sz w:val="20"/>
                <w:szCs w:val="20"/>
              </w:rPr>
              <w:t>Nombre titular:</w:t>
            </w:r>
          </w:p>
          <w:p w14:paraId="0FB866B9" w14:textId="2777A203" w:rsidR="003D74E1" w:rsidRDefault="003D74E1" w:rsidP="003D74E1">
            <w:pPr>
              <w:rPr>
                <w:rFonts w:ascii="Aptos" w:eastAsia="Aptos" w:hAnsi="Aptos" w:cs="Aptos"/>
                <w:b/>
                <w:bCs/>
                <w:sz w:val="20"/>
                <w:szCs w:val="20"/>
              </w:rPr>
            </w:pPr>
          </w:p>
        </w:tc>
      </w:tr>
      <w:tr w:rsidR="003D74E1" w14:paraId="2468040A" w14:textId="77777777" w:rsidTr="003D74E1">
        <w:trPr>
          <w:trHeight w:val="67"/>
        </w:trPr>
        <w:tc>
          <w:tcPr>
            <w:tcW w:w="2835" w:type="dxa"/>
            <w:vMerge/>
          </w:tcPr>
          <w:p w14:paraId="59E10727" w14:textId="77777777" w:rsidR="003D74E1" w:rsidRPr="00992E69" w:rsidRDefault="003D74E1" w:rsidP="00DF446D">
            <w:pPr>
              <w:rPr>
                <w:rFonts w:ascii="Aptos" w:eastAsia="Aptos" w:hAnsi="Aptos" w:cs="Aptos"/>
                <w:b/>
                <w:bCs/>
                <w:sz w:val="20"/>
                <w:szCs w:val="20"/>
              </w:rPr>
            </w:pPr>
          </w:p>
        </w:tc>
        <w:tc>
          <w:tcPr>
            <w:tcW w:w="3261" w:type="dxa"/>
            <w:gridSpan w:val="2"/>
            <w:vMerge/>
          </w:tcPr>
          <w:p w14:paraId="07CD555E" w14:textId="41FF64C7" w:rsidR="003D74E1" w:rsidRPr="00992E69" w:rsidRDefault="003D74E1" w:rsidP="003D74E1">
            <w:pPr>
              <w:rPr>
                <w:rFonts w:ascii="Aptos" w:eastAsia="Aptos" w:hAnsi="Aptos" w:cs="Aptos"/>
                <w:b/>
                <w:bCs/>
                <w:sz w:val="20"/>
                <w:szCs w:val="20"/>
              </w:rPr>
            </w:pPr>
          </w:p>
        </w:tc>
        <w:tc>
          <w:tcPr>
            <w:tcW w:w="3249" w:type="dxa"/>
          </w:tcPr>
          <w:p w14:paraId="364A3A7E" w14:textId="77777777" w:rsidR="003D74E1" w:rsidRDefault="003D74E1" w:rsidP="003D74E1">
            <w:pPr>
              <w:rPr>
                <w:rFonts w:ascii="Aptos" w:hAnsi="Aptos"/>
                <w:b/>
                <w:sz w:val="20"/>
                <w:szCs w:val="20"/>
              </w:rPr>
            </w:pPr>
            <w:r w:rsidRPr="00992E69">
              <w:rPr>
                <w:rFonts w:ascii="Aptos" w:hAnsi="Aptos"/>
                <w:b/>
                <w:sz w:val="20"/>
                <w:szCs w:val="20"/>
              </w:rPr>
              <w:t>Tipo y número de identificación</w:t>
            </w:r>
            <w:r>
              <w:rPr>
                <w:rFonts w:ascii="Aptos" w:hAnsi="Aptos"/>
                <w:b/>
                <w:sz w:val="20"/>
                <w:szCs w:val="20"/>
              </w:rPr>
              <w:t>:</w:t>
            </w:r>
          </w:p>
          <w:p w14:paraId="28DC3EF5" w14:textId="07F2C71D" w:rsidR="003D74E1" w:rsidRPr="00992E69" w:rsidRDefault="003D74E1" w:rsidP="003D74E1">
            <w:pPr>
              <w:rPr>
                <w:rFonts w:ascii="Aptos" w:eastAsia="Aptos" w:hAnsi="Aptos" w:cs="Aptos"/>
                <w:b/>
                <w:bCs/>
                <w:sz w:val="20"/>
                <w:szCs w:val="20"/>
              </w:rPr>
            </w:pPr>
          </w:p>
        </w:tc>
      </w:tr>
      <w:tr w:rsidR="003D74E1" w14:paraId="1643CAED" w14:textId="77777777" w:rsidTr="003D74E1">
        <w:trPr>
          <w:trHeight w:val="67"/>
        </w:trPr>
        <w:tc>
          <w:tcPr>
            <w:tcW w:w="2835" w:type="dxa"/>
            <w:vMerge/>
          </w:tcPr>
          <w:p w14:paraId="456FAE9A" w14:textId="77777777" w:rsidR="003D74E1" w:rsidRPr="00992E69" w:rsidRDefault="003D74E1" w:rsidP="003D74E1">
            <w:pPr>
              <w:rPr>
                <w:rFonts w:ascii="Aptos" w:eastAsia="Aptos" w:hAnsi="Aptos" w:cs="Aptos"/>
                <w:b/>
                <w:bCs/>
                <w:sz w:val="20"/>
                <w:szCs w:val="20"/>
              </w:rPr>
            </w:pPr>
          </w:p>
        </w:tc>
        <w:tc>
          <w:tcPr>
            <w:tcW w:w="3261" w:type="dxa"/>
            <w:gridSpan w:val="2"/>
            <w:vMerge w:val="restart"/>
          </w:tcPr>
          <w:p w14:paraId="2E7BEA35" w14:textId="77777777" w:rsidR="003D74E1" w:rsidRDefault="003D74E1" w:rsidP="003D74E1">
            <w:pPr>
              <w:rPr>
                <w:rFonts w:ascii="Aptos" w:hAnsi="Aptos"/>
                <w:b/>
                <w:sz w:val="20"/>
                <w:szCs w:val="20"/>
              </w:rPr>
            </w:pPr>
            <w:r w:rsidRPr="00992E69">
              <w:rPr>
                <w:rFonts w:ascii="Aptos" w:hAnsi="Aptos"/>
                <w:b/>
                <w:sz w:val="20"/>
                <w:szCs w:val="20"/>
              </w:rPr>
              <w:t>Tipo y número de identificación</w:t>
            </w:r>
            <w:r>
              <w:rPr>
                <w:rFonts w:ascii="Aptos" w:hAnsi="Aptos"/>
                <w:b/>
                <w:sz w:val="20"/>
                <w:szCs w:val="20"/>
              </w:rPr>
              <w:t>:</w:t>
            </w:r>
          </w:p>
          <w:p w14:paraId="62D4B6D6" w14:textId="77777777" w:rsidR="003D74E1" w:rsidRDefault="003D74E1" w:rsidP="003D74E1">
            <w:pPr>
              <w:rPr>
                <w:rFonts w:ascii="Aptos" w:hAnsi="Aptos"/>
                <w:b/>
                <w:sz w:val="20"/>
                <w:szCs w:val="20"/>
              </w:rPr>
            </w:pPr>
          </w:p>
          <w:p w14:paraId="11C68541" w14:textId="68932BE3" w:rsidR="003D74E1" w:rsidRPr="00992E69" w:rsidRDefault="003D74E1" w:rsidP="003D74E1">
            <w:pPr>
              <w:rPr>
                <w:rFonts w:ascii="Aptos" w:eastAsia="Aptos" w:hAnsi="Aptos" w:cs="Aptos"/>
                <w:b/>
                <w:bCs/>
                <w:sz w:val="20"/>
                <w:szCs w:val="20"/>
              </w:rPr>
            </w:pPr>
          </w:p>
        </w:tc>
        <w:tc>
          <w:tcPr>
            <w:tcW w:w="3249" w:type="dxa"/>
          </w:tcPr>
          <w:p w14:paraId="27D9D394" w14:textId="77777777" w:rsidR="003D74E1" w:rsidRDefault="003D74E1" w:rsidP="003D74E1">
            <w:pPr>
              <w:rPr>
                <w:rFonts w:ascii="Aptos" w:hAnsi="Aptos"/>
                <w:b/>
                <w:sz w:val="20"/>
                <w:szCs w:val="20"/>
              </w:rPr>
            </w:pPr>
            <w:r w:rsidRPr="00992E69">
              <w:rPr>
                <w:rFonts w:ascii="Aptos" w:hAnsi="Aptos"/>
                <w:b/>
                <w:sz w:val="20"/>
                <w:szCs w:val="20"/>
              </w:rPr>
              <w:t>Nombre del representante legal</w:t>
            </w:r>
            <w:r>
              <w:rPr>
                <w:rFonts w:ascii="Aptos" w:hAnsi="Aptos"/>
                <w:b/>
                <w:sz w:val="20"/>
                <w:szCs w:val="20"/>
              </w:rPr>
              <w:t>:</w:t>
            </w:r>
          </w:p>
          <w:p w14:paraId="0FED296D" w14:textId="77777777" w:rsidR="003D74E1" w:rsidRDefault="003D74E1" w:rsidP="003D74E1">
            <w:pPr>
              <w:rPr>
                <w:rFonts w:ascii="Aptos" w:hAnsi="Aptos"/>
                <w:sz w:val="16"/>
                <w:szCs w:val="16"/>
              </w:rPr>
            </w:pPr>
            <w:r w:rsidRPr="003D74E1">
              <w:rPr>
                <w:rFonts w:ascii="Aptos" w:hAnsi="Aptos"/>
                <w:sz w:val="16"/>
                <w:szCs w:val="16"/>
              </w:rPr>
              <w:t>*</w:t>
            </w:r>
            <w:r>
              <w:rPr>
                <w:rFonts w:ascii="Aptos" w:hAnsi="Aptos"/>
                <w:sz w:val="16"/>
                <w:szCs w:val="16"/>
              </w:rPr>
              <w:t>Q</w:t>
            </w:r>
            <w:r w:rsidRPr="003D74E1">
              <w:rPr>
                <w:rFonts w:ascii="Aptos" w:hAnsi="Aptos"/>
                <w:sz w:val="16"/>
                <w:szCs w:val="16"/>
              </w:rPr>
              <w:t>uien firma en representación</w:t>
            </w:r>
          </w:p>
          <w:p w14:paraId="73BC9CF3" w14:textId="77777777" w:rsidR="003D74E1" w:rsidRDefault="003D74E1" w:rsidP="003D74E1">
            <w:pPr>
              <w:rPr>
                <w:rFonts w:ascii="Aptos" w:hAnsi="Aptos"/>
                <w:sz w:val="16"/>
                <w:szCs w:val="16"/>
              </w:rPr>
            </w:pPr>
          </w:p>
          <w:p w14:paraId="688A21E9" w14:textId="3222768B" w:rsidR="003D74E1" w:rsidRPr="003D74E1" w:rsidRDefault="003D74E1" w:rsidP="003D74E1">
            <w:pPr>
              <w:rPr>
                <w:rFonts w:ascii="Aptos" w:eastAsia="Aptos" w:hAnsi="Aptos" w:cs="Aptos"/>
                <w:sz w:val="16"/>
                <w:szCs w:val="16"/>
              </w:rPr>
            </w:pPr>
          </w:p>
        </w:tc>
      </w:tr>
      <w:tr w:rsidR="003D74E1" w14:paraId="1D6C5C93" w14:textId="77777777" w:rsidTr="003D74E1">
        <w:trPr>
          <w:trHeight w:val="50"/>
        </w:trPr>
        <w:tc>
          <w:tcPr>
            <w:tcW w:w="2835" w:type="dxa"/>
            <w:vMerge/>
          </w:tcPr>
          <w:p w14:paraId="41CCB36D" w14:textId="77777777" w:rsidR="003D74E1" w:rsidRPr="00992E69" w:rsidRDefault="003D74E1" w:rsidP="003D74E1">
            <w:pPr>
              <w:rPr>
                <w:rFonts w:ascii="Aptos" w:eastAsia="Aptos" w:hAnsi="Aptos" w:cs="Aptos"/>
                <w:b/>
                <w:bCs/>
                <w:sz w:val="20"/>
                <w:szCs w:val="20"/>
              </w:rPr>
            </w:pPr>
          </w:p>
        </w:tc>
        <w:tc>
          <w:tcPr>
            <w:tcW w:w="3261" w:type="dxa"/>
            <w:gridSpan w:val="2"/>
            <w:vMerge/>
          </w:tcPr>
          <w:p w14:paraId="1CF76159" w14:textId="71078AF0" w:rsidR="003D74E1" w:rsidRPr="00992E69" w:rsidRDefault="003D74E1" w:rsidP="003D74E1">
            <w:pPr>
              <w:rPr>
                <w:rFonts w:ascii="Aptos" w:eastAsia="Aptos" w:hAnsi="Aptos" w:cs="Aptos"/>
                <w:b/>
                <w:bCs/>
                <w:sz w:val="20"/>
                <w:szCs w:val="20"/>
              </w:rPr>
            </w:pPr>
          </w:p>
        </w:tc>
        <w:tc>
          <w:tcPr>
            <w:tcW w:w="3249" w:type="dxa"/>
          </w:tcPr>
          <w:p w14:paraId="36F1A03B" w14:textId="77777777" w:rsidR="003D74E1" w:rsidRDefault="003D74E1" w:rsidP="003D74E1">
            <w:pPr>
              <w:rPr>
                <w:rFonts w:ascii="Aptos" w:hAnsi="Aptos"/>
                <w:b/>
                <w:sz w:val="20"/>
                <w:szCs w:val="20"/>
              </w:rPr>
            </w:pPr>
            <w:r w:rsidRPr="00992E69">
              <w:rPr>
                <w:rFonts w:ascii="Aptos" w:hAnsi="Aptos"/>
                <w:b/>
                <w:sz w:val="20"/>
                <w:szCs w:val="20"/>
              </w:rPr>
              <w:t>Tipo y número de identificación del representante legal</w:t>
            </w:r>
            <w:r>
              <w:rPr>
                <w:rFonts w:ascii="Aptos" w:hAnsi="Aptos"/>
                <w:b/>
                <w:sz w:val="20"/>
                <w:szCs w:val="20"/>
              </w:rPr>
              <w:t>:</w:t>
            </w:r>
          </w:p>
          <w:p w14:paraId="650C2174" w14:textId="5715303F" w:rsidR="003D74E1" w:rsidRPr="00992E69" w:rsidRDefault="003D74E1" w:rsidP="003D74E1">
            <w:pPr>
              <w:rPr>
                <w:rFonts w:ascii="Aptos" w:eastAsia="Aptos" w:hAnsi="Aptos" w:cs="Aptos"/>
                <w:b/>
                <w:bCs/>
                <w:sz w:val="20"/>
                <w:szCs w:val="20"/>
              </w:rPr>
            </w:pPr>
          </w:p>
        </w:tc>
      </w:tr>
      <w:tr w:rsidR="003D74E1" w14:paraId="2E068A5E" w14:textId="77777777" w:rsidTr="00BC5F2E">
        <w:trPr>
          <w:trHeight w:val="256"/>
        </w:trPr>
        <w:tc>
          <w:tcPr>
            <w:tcW w:w="2835" w:type="dxa"/>
            <w:vMerge/>
          </w:tcPr>
          <w:p w14:paraId="370F8929" w14:textId="62DAD23F" w:rsidR="003D74E1" w:rsidRPr="00992E69" w:rsidRDefault="003D74E1" w:rsidP="003D74E1">
            <w:pPr>
              <w:rPr>
                <w:rFonts w:ascii="Aptos" w:eastAsia="Aptos" w:hAnsi="Aptos" w:cs="Aptos"/>
                <w:sz w:val="20"/>
                <w:szCs w:val="20"/>
              </w:rPr>
            </w:pPr>
          </w:p>
        </w:tc>
        <w:tc>
          <w:tcPr>
            <w:tcW w:w="6510" w:type="dxa"/>
            <w:gridSpan w:val="3"/>
          </w:tcPr>
          <w:p w14:paraId="6A0DC9E0" w14:textId="4C868EE4" w:rsidR="003D74E1" w:rsidRPr="00992E69" w:rsidRDefault="003D74E1" w:rsidP="003D74E1">
            <w:pPr>
              <w:jc w:val="center"/>
              <w:rPr>
                <w:rFonts w:ascii="Aptos" w:eastAsia="Aptos" w:hAnsi="Aptos" w:cs="Aptos"/>
                <w:b/>
                <w:bCs/>
                <w:sz w:val="20"/>
                <w:szCs w:val="20"/>
              </w:rPr>
            </w:pPr>
            <w:r w:rsidRPr="003D74E1">
              <w:rPr>
                <w:rFonts w:ascii="Aptos" w:eastAsia="Aptos" w:hAnsi="Aptos" w:cs="Aptos"/>
                <w:b/>
                <w:bCs/>
                <w:color w:val="002EF2"/>
                <w:sz w:val="20"/>
                <w:szCs w:val="20"/>
              </w:rPr>
              <w:t>Datos de contacto del titular</w:t>
            </w:r>
          </w:p>
        </w:tc>
      </w:tr>
      <w:tr w:rsidR="003D74E1" w14:paraId="6B9D04E9" w14:textId="77777777" w:rsidTr="00D77561">
        <w:trPr>
          <w:trHeight w:val="256"/>
        </w:trPr>
        <w:tc>
          <w:tcPr>
            <w:tcW w:w="2835" w:type="dxa"/>
            <w:vMerge/>
          </w:tcPr>
          <w:p w14:paraId="1B35F853" w14:textId="77777777" w:rsidR="003D74E1" w:rsidRPr="00992E69" w:rsidRDefault="003D74E1" w:rsidP="003D74E1">
            <w:pPr>
              <w:rPr>
                <w:rFonts w:ascii="Aptos" w:eastAsia="Aptos" w:hAnsi="Aptos" w:cs="Aptos"/>
                <w:b/>
                <w:bCs/>
                <w:sz w:val="20"/>
                <w:szCs w:val="20"/>
              </w:rPr>
            </w:pPr>
          </w:p>
        </w:tc>
        <w:tc>
          <w:tcPr>
            <w:tcW w:w="3255" w:type="dxa"/>
          </w:tcPr>
          <w:p w14:paraId="646A49AA" w14:textId="0A441E4E" w:rsidR="003D74E1" w:rsidRDefault="003D74E1" w:rsidP="003D74E1">
            <w:pPr>
              <w:rPr>
                <w:rFonts w:ascii="Aptos" w:eastAsia="Aptos" w:hAnsi="Aptos" w:cs="Aptos"/>
                <w:b/>
                <w:bCs/>
                <w:sz w:val="20"/>
                <w:szCs w:val="20"/>
              </w:rPr>
            </w:pPr>
            <w:r w:rsidRPr="003D74E1">
              <w:rPr>
                <w:rFonts w:ascii="Aptos" w:eastAsia="Aptos" w:hAnsi="Aptos" w:cs="Aptos"/>
                <w:b/>
                <w:bCs/>
                <w:sz w:val="20"/>
                <w:szCs w:val="20"/>
              </w:rPr>
              <w:t>Teléfono / Celular del titular</w:t>
            </w:r>
          </w:p>
        </w:tc>
        <w:tc>
          <w:tcPr>
            <w:tcW w:w="3255" w:type="dxa"/>
            <w:gridSpan w:val="2"/>
          </w:tcPr>
          <w:p w14:paraId="00843976" w14:textId="50519267" w:rsidR="003D74E1" w:rsidRDefault="003D74E1" w:rsidP="003D74E1">
            <w:pPr>
              <w:rPr>
                <w:rFonts w:ascii="Aptos" w:eastAsia="Aptos" w:hAnsi="Aptos" w:cs="Aptos"/>
                <w:b/>
                <w:bCs/>
                <w:sz w:val="20"/>
                <w:szCs w:val="20"/>
              </w:rPr>
            </w:pPr>
          </w:p>
        </w:tc>
      </w:tr>
      <w:tr w:rsidR="003D74E1" w14:paraId="7920A0D3" w14:textId="77777777" w:rsidTr="00D77561">
        <w:trPr>
          <w:trHeight w:val="256"/>
        </w:trPr>
        <w:tc>
          <w:tcPr>
            <w:tcW w:w="2835" w:type="dxa"/>
            <w:vMerge/>
          </w:tcPr>
          <w:p w14:paraId="7F903C5D" w14:textId="77777777" w:rsidR="003D74E1" w:rsidRPr="00992E69" w:rsidRDefault="003D74E1" w:rsidP="003D74E1">
            <w:pPr>
              <w:rPr>
                <w:rFonts w:ascii="Aptos" w:eastAsia="Aptos" w:hAnsi="Aptos" w:cs="Aptos"/>
                <w:b/>
                <w:bCs/>
                <w:sz w:val="20"/>
                <w:szCs w:val="20"/>
              </w:rPr>
            </w:pPr>
          </w:p>
        </w:tc>
        <w:tc>
          <w:tcPr>
            <w:tcW w:w="3255" w:type="dxa"/>
          </w:tcPr>
          <w:p w14:paraId="5B68C07B" w14:textId="43646380" w:rsidR="003D74E1" w:rsidRPr="003D74E1" w:rsidRDefault="003D74E1" w:rsidP="003D74E1">
            <w:pPr>
              <w:rPr>
                <w:rFonts w:ascii="Aptos" w:eastAsia="Aptos" w:hAnsi="Aptos" w:cs="Aptos"/>
                <w:b/>
                <w:bCs/>
                <w:sz w:val="20"/>
                <w:szCs w:val="20"/>
              </w:rPr>
            </w:pPr>
            <w:r w:rsidRPr="003D74E1">
              <w:rPr>
                <w:rFonts w:ascii="Aptos" w:eastAsia="Aptos" w:hAnsi="Aptos" w:cs="Aptos"/>
                <w:b/>
                <w:bCs/>
                <w:sz w:val="20"/>
                <w:szCs w:val="20"/>
              </w:rPr>
              <w:t>Celular del representante legal (si aplica)</w:t>
            </w:r>
          </w:p>
        </w:tc>
        <w:tc>
          <w:tcPr>
            <w:tcW w:w="3255" w:type="dxa"/>
            <w:gridSpan w:val="2"/>
          </w:tcPr>
          <w:p w14:paraId="5CAD22E5" w14:textId="77777777" w:rsidR="003D74E1" w:rsidRDefault="003D74E1" w:rsidP="003D74E1">
            <w:pPr>
              <w:rPr>
                <w:rFonts w:ascii="Aptos" w:eastAsia="Aptos" w:hAnsi="Aptos" w:cs="Aptos"/>
                <w:b/>
                <w:bCs/>
                <w:sz w:val="20"/>
                <w:szCs w:val="20"/>
              </w:rPr>
            </w:pPr>
          </w:p>
        </w:tc>
      </w:tr>
      <w:tr w:rsidR="003D74E1" w14:paraId="356743CF" w14:textId="77777777" w:rsidTr="00D77561">
        <w:trPr>
          <w:trHeight w:val="256"/>
        </w:trPr>
        <w:tc>
          <w:tcPr>
            <w:tcW w:w="2835" w:type="dxa"/>
            <w:vMerge/>
          </w:tcPr>
          <w:p w14:paraId="07C889E4" w14:textId="77777777" w:rsidR="003D74E1" w:rsidRPr="00992E69" w:rsidRDefault="003D74E1" w:rsidP="003D74E1">
            <w:pPr>
              <w:rPr>
                <w:rFonts w:ascii="Aptos" w:eastAsia="Aptos" w:hAnsi="Aptos" w:cs="Aptos"/>
                <w:b/>
                <w:bCs/>
                <w:sz w:val="20"/>
                <w:szCs w:val="20"/>
              </w:rPr>
            </w:pPr>
          </w:p>
        </w:tc>
        <w:tc>
          <w:tcPr>
            <w:tcW w:w="3255" w:type="dxa"/>
          </w:tcPr>
          <w:p w14:paraId="335EADCC" w14:textId="6C39E30D" w:rsidR="003D74E1" w:rsidRPr="003D74E1" w:rsidRDefault="003D74E1" w:rsidP="003D74E1">
            <w:pPr>
              <w:rPr>
                <w:rFonts w:ascii="Aptos" w:eastAsia="Aptos" w:hAnsi="Aptos" w:cs="Aptos"/>
                <w:b/>
                <w:bCs/>
                <w:sz w:val="20"/>
                <w:szCs w:val="20"/>
              </w:rPr>
            </w:pPr>
            <w:r w:rsidRPr="003D74E1">
              <w:rPr>
                <w:rFonts w:ascii="Aptos" w:eastAsia="Aptos" w:hAnsi="Aptos" w:cs="Aptos"/>
                <w:b/>
                <w:bCs/>
                <w:sz w:val="20"/>
                <w:szCs w:val="20"/>
              </w:rPr>
              <w:t>Correo electrónico</w:t>
            </w:r>
          </w:p>
        </w:tc>
        <w:tc>
          <w:tcPr>
            <w:tcW w:w="3255" w:type="dxa"/>
            <w:gridSpan w:val="2"/>
          </w:tcPr>
          <w:p w14:paraId="523E26E7" w14:textId="77777777" w:rsidR="003D74E1" w:rsidRDefault="003D74E1" w:rsidP="003D74E1">
            <w:pPr>
              <w:rPr>
                <w:rFonts w:ascii="Aptos" w:eastAsia="Aptos" w:hAnsi="Aptos" w:cs="Aptos"/>
                <w:b/>
                <w:bCs/>
                <w:sz w:val="20"/>
                <w:szCs w:val="20"/>
              </w:rPr>
            </w:pPr>
          </w:p>
        </w:tc>
      </w:tr>
      <w:tr w:rsidR="003D74E1" w14:paraId="6D583464" w14:textId="77777777" w:rsidTr="00D77561">
        <w:trPr>
          <w:trHeight w:val="256"/>
        </w:trPr>
        <w:tc>
          <w:tcPr>
            <w:tcW w:w="2835" w:type="dxa"/>
            <w:vMerge/>
          </w:tcPr>
          <w:p w14:paraId="639F707C" w14:textId="77777777" w:rsidR="003D74E1" w:rsidRPr="00992E69" w:rsidRDefault="003D74E1" w:rsidP="003D74E1">
            <w:pPr>
              <w:rPr>
                <w:rFonts w:ascii="Aptos" w:eastAsia="Aptos" w:hAnsi="Aptos" w:cs="Aptos"/>
                <w:b/>
                <w:bCs/>
                <w:sz w:val="20"/>
                <w:szCs w:val="20"/>
              </w:rPr>
            </w:pPr>
          </w:p>
        </w:tc>
        <w:tc>
          <w:tcPr>
            <w:tcW w:w="3255" w:type="dxa"/>
          </w:tcPr>
          <w:p w14:paraId="76AB3609" w14:textId="6C896392" w:rsidR="003D74E1" w:rsidRPr="003D74E1" w:rsidRDefault="003D74E1" w:rsidP="003D74E1">
            <w:pPr>
              <w:rPr>
                <w:rFonts w:ascii="Aptos" w:eastAsia="Aptos" w:hAnsi="Aptos" w:cs="Aptos"/>
                <w:b/>
                <w:bCs/>
                <w:sz w:val="20"/>
                <w:szCs w:val="20"/>
              </w:rPr>
            </w:pPr>
            <w:r w:rsidRPr="003D74E1">
              <w:rPr>
                <w:rFonts w:ascii="Aptos" w:eastAsia="Aptos" w:hAnsi="Aptos" w:cs="Aptos"/>
                <w:b/>
                <w:bCs/>
                <w:sz w:val="20"/>
                <w:szCs w:val="20"/>
              </w:rPr>
              <w:t>Dirección</w:t>
            </w:r>
          </w:p>
        </w:tc>
        <w:tc>
          <w:tcPr>
            <w:tcW w:w="3255" w:type="dxa"/>
            <w:gridSpan w:val="2"/>
          </w:tcPr>
          <w:p w14:paraId="2144F42D" w14:textId="77777777" w:rsidR="003D74E1" w:rsidRDefault="003D74E1" w:rsidP="003D74E1">
            <w:pPr>
              <w:rPr>
                <w:rFonts w:ascii="Aptos" w:eastAsia="Aptos" w:hAnsi="Aptos" w:cs="Aptos"/>
                <w:b/>
                <w:bCs/>
                <w:sz w:val="20"/>
                <w:szCs w:val="20"/>
              </w:rPr>
            </w:pPr>
          </w:p>
        </w:tc>
      </w:tr>
      <w:tr w:rsidR="003D74E1" w14:paraId="4A5BDE4E" w14:textId="77777777" w:rsidTr="00D77561">
        <w:trPr>
          <w:trHeight w:val="256"/>
        </w:trPr>
        <w:tc>
          <w:tcPr>
            <w:tcW w:w="2835" w:type="dxa"/>
            <w:vMerge/>
          </w:tcPr>
          <w:p w14:paraId="2ECCF72A" w14:textId="77777777" w:rsidR="003D74E1" w:rsidRPr="00992E69" w:rsidRDefault="003D74E1" w:rsidP="003D74E1">
            <w:pPr>
              <w:rPr>
                <w:rFonts w:ascii="Aptos" w:eastAsia="Aptos" w:hAnsi="Aptos" w:cs="Aptos"/>
                <w:b/>
                <w:bCs/>
                <w:sz w:val="20"/>
                <w:szCs w:val="20"/>
              </w:rPr>
            </w:pPr>
          </w:p>
        </w:tc>
        <w:tc>
          <w:tcPr>
            <w:tcW w:w="3255" w:type="dxa"/>
          </w:tcPr>
          <w:p w14:paraId="0832C99F" w14:textId="367513B9" w:rsidR="003D74E1" w:rsidRPr="003D74E1" w:rsidRDefault="003D74E1" w:rsidP="003D74E1">
            <w:pPr>
              <w:rPr>
                <w:rFonts w:ascii="Aptos" w:eastAsia="Aptos" w:hAnsi="Aptos" w:cs="Aptos"/>
                <w:b/>
                <w:bCs/>
                <w:sz w:val="20"/>
                <w:szCs w:val="20"/>
              </w:rPr>
            </w:pPr>
            <w:r w:rsidRPr="003D74E1">
              <w:rPr>
                <w:rFonts w:ascii="Aptos" w:eastAsia="Aptos" w:hAnsi="Aptos" w:cs="Aptos"/>
                <w:b/>
                <w:bCs/>
                <w:sz w:val="20"/>
                <w:szCs w:val="20"/>
              </w:rPr>
              <w:t>Ciudad/Municipio</w:t>
            </w:r>
          </w:p>
        </w:tc>
        <w:tc>
          <w:tcPr>
            <w:tcW w:w="3255" w:type="dxa"/>
            <w:gridSpan w:val="2"/>
          </w:tcPr>
          <w:p w14:paraId="1F6D978E" w14:textId="77777777" w:rsidR="003D74E1" w:rsidRDefault="003D74E1" w:rsidP="003D74E1">
            <w:pPr>
              <w:rPr>
                <w:rFonts w:ascii="Aptos" w:eastAsia="Aptos" w:hAnsi="Aptos" w:cs="Aptos"/>
                <w:b/>
                <w:bCs/>
                <w:sz w:val="20"/>
                <w:szCs w:val="20"/>
              </w:rPr>
            </w:pPr>
          </w:p>
        </w:tc>
      </w:tr>
      <w:tr w:rsidR="003D74E1" w14:paraId="29E25A69" w14:textId="77777777" w:rsidTr="00D77561">
        <w:trPr>
          <w:trHeight w:val="256"/>
        </w:trPr>
        <w:tc>
          <w:tcPr>
            <w:tcW w:w="2835" w:type="dxa"/>
            <w:vMerge/>
          </w:tcPr>
          <w:p w14:paraId="6B8B0C7F" w14:textId="77777777" w:rsidR="003D74E1" w:rsidRPr="00992E69" w:rsidRDefault="003D74E1" w:rsidP="003D74E1">
            <w:pPr>
              <w:rPr>
                <w:rFonts w:ascii="Aptos" w:eastAsia="Aptos" w:hAnsi="Aptos" w:cs="Aptos"/>
                <w:b/>
                <w:bCs/>
                <w:sz w:val="20"/>
                <w:szCs w:val="20"/>
              </w:rPr>
            </w:pPr>
          </w:p>
        </w:tc>
        <w:tc>
          <w:tcPr>
            <w:tcW w:w="3255" w:type="dxa"/>
          </w:tcPr>
          <w:p w14:paraId="506B6144" w14:textId="2446D5D8" w:rsidR="003D74E1" w:rsidRPr="003D74E1" w:rsidRDefault="003D74E1" w:rsidP="003D74E1">
            <w:pPr>
              <w:rPr>
                <w:rFonts w:ascii="Aptos" w:eastAsia="Aptos" w:hAnsi="Aptos" w:cs="Aptos"/>
                <w:b/>
                <w:bCs/>
                <w:sz w:val="20"/>
                <w:szCs w:val="20"/>
              </w:rPr>
            </w:pPr>
            <w:r w:rsidRPr="003D74E1">
              <w:rPr>
                <w:rFonts w:ascii="Aptos" w:eastAsia="Aptos" w:hAnsi="Aptos" w:cs="Aptos"/>
                <w:b/>
                <w:bCs/>
                <w:sz w:val="20"/>
                <w:szCs w:val="20"/>
              </w:rPr>
              <w:t>Departamento</w:t>
            </w:r>
          </w:p>
        </w:tc>
        <w:tc>
          <w:tcPr>
            <w:tcW w:w="3255" w:type="dxa"/>
            <w:gridSpan w:val="2"/>
          </w:tcPr>
          <w:p w14:paraId="427F54BB" w14:textId="77777777" w:rsidR="003D74E1" w:rsidRDefault="003D74E1" w:rsidP="003D74E1">
            <w:pPr>
              <w:rPr>
                <w:rFonts w:ascii="Aptos" w:eastAsia="Aptos" w:hAnsi="Aptos" w:cs="Aptos"/>
                <w:b/>
                <w:bCs/>
                <w:sz w:val="20"/>
                <w:szCs w:val="20"/>
              </w:rPr>
            </w:pPr>
          </w:p>
        </w:tc>
      </w:tr>
    </w:tbl>
    <w:p w14:paraId="6DE2E22A" w14:textId="77777777" w:rsidR="00DF446D" w:rsidRDefault="00DF446D" w:rsidP="00DF446D">
      <w:pPr>
        <w:jc w:val="center"/>
        <w:rPr>
          <w:rFonts w:ascii="Aptos" w:eastAsia="Aptos" w:hAnsi="Aptos" w:cs="Aptos"/>
          <w:b/>
          <w:bCs/>
        </w:rPr>
      </w:pPr>
    </w:p>
    <w:p w14:paraId="6B8AA615" w14:textId="77777777" w:rsidR="003D74E1" w:rsidRDefault="003D74E1" w:rsidP="00DF446D">
      <w:pPr>
        <w:jc w:val="center"/>
        <w:rPr>
          <w:rFonts w:ascii="Aptos" w:eastAsia="Aptos" w:hAnsi="Aptos" w:cs="Aptos"/>
          <w:b/>
          <w:bCs/>
        </w:rPr>
      </w:pPr>
    </w:p>
    <w:p w14:paraId="77BC948B" w14:textId="77777777" w:rsidR="003D74E1" w:rsidRDefault="003D74E1" w:rsidP="00DF446D">
      <w:pPr>
        <w:jc w:val="center"/>
        <w:rPr>
          <w:rFonts w:ascii="Aptos" w:eastAsia="Aptos" w:hAnsi="Aptos" w:cs="Aptos"/>
          <w:b/>
          <w:bCs/>
        </w:rPr>
      </w:pPr>
    </w:p>
    <w:p w14:paraId="25CD6AE0" w14:textId="77777777" w:rsidR="003D74E1" w:rsidRDefault="003D74E1" w:rsidP="00DF446D">
      <w:pPr>
        <w:jc w:val="center"/>
        <w:rPr>
          <w:rFonts w:ascii="Aptos" w:eastAsia="Aptos" w:hAnsi="Aptos" w:cs="Aptos"/>
          <w:b/>
          <w:bCs/>
        </w:rPr>
      </w:pPr>
    </w:p>
    <w:p w14:paraId="0BE71FAD" w14:textId="4EB1BF08" w:rsidR="004027C4" w:rsidRDefault="004027C4" w:rsidP="004027C4">
      <w:pPr>
        <w:pStyle w:val="Prrafodelista"/>
        <w:ind w:left="720"/>
        <w:rPr>
          <w:rFonts w:ascii="Aptos" w:eastAsia="Aptos" w:hAnsi="Aptos" w:cs="Aptos"/>
          <w:b/>
          <w:bCs/>
        </w:rPr>
      </w:pPr>
    </w:p>
    <w:p w14:paraId="0A727A7E" w14:textId="77777777" w:rsidR="004027C4" w:rsidRPr="004027C4" w:rsidRDefault="004027C4" w:rsidP="004027C4">
      <w:pPr>
        <w:pStyle w:val="Prrafodelista"/>
        <w:ind w:left="720"/>
        <w:rPr>
          <w:rFonts w:ascii="Aptos" w:eastAsia="Aptos" w:hAnsi="Aptos" w:cs="Aptos"/>
          <w:b/>
          <w:bCs/>
          <w:color w:val="002EF2"/>
        </w:rPr>
      </w:pPr>
    </w:p>
    <w:p w14:paraId="779649C5" w14:textId="790D3CEC" w:rsidR="004027C4" w:rsidRPr="004027C4" w:rsidRDefault="004027C4" w:rsidP="004027C4">
      <w:pPr>
        <w:pStyle w:val="Prrafodelista"/>
        <w:numPr>
          <w:ilvl w:val="0"/>
          <w:numId w:val="2"/>
        </w:numPr>
        <w:rPr>
          <w:rFonts w:ascii="Aptos" w:eastAsia="Aptos" w:hAnsi="Aptos" w:cs="Aptos"/>
          <w:b/>
          <w:bCs/>
          <w:color w:val="002EF2"/>
        </w:rPr>
      </w:pPr>
      <w:r w:rsidRPr="004027C4">
        <w:rPr>
          <w:rFonts w:ascii="Aptos" w:eastAsia="Aptos" w:hAnsi="Aptos" w:cs="Aptos"/>
          <w:b/>
          <w:bCs/>
          <w:color w:val="002EF2"/>
        </w:rPr>
        <w:t xml:space="preserve">INFORMACIÓN DEL PROYECTO </w:t>
      </w:r>
    </w:p>
    <w:p w14:paraId="5B9905AC" w14:textId="77777777" w:rsidR="004027C4" w:rsidRPr="004027C4" w:rsidRDefault="004027C4" w:rsidP="004027C4">
      <w:pPr>
        <w:pStyle w:val="Prrafodelista"/>
        <w:ind w:left="720"/>
        <w:rPr>
          <w:rFonts w:ascii="Aptos" w:eastAsia="Aptos" w:hAnsi="Aptos" w:cs="Aptos"/>
          <w:b/>
          <w:bCs/>
        </w:rPr>
      </w:pPr>
    </w:p>
    <w:tbl>
      <w:tblPr>
        <w:tblStyle w:val="Tablaconcuadrcula"/>
        <w:tblW w:w="9639" w:type="dxa"/>
        <w:tblInd w:w="-15" w:type="dxa"/>
        <w:tblBorders>
          <w:top w:val="single" w:sz="12" w:space="0" w:color="002EF2"/>
          <w:left w:val="single" w:sz="12" w:space="0" w:color="002EF2"/>
          <w:bottom w:val="single" w:sz="12" w:space="0" w:color="002EF2"/>
          <w:right w:val="single" w:sz="12" w:space="0" w:color="002EF2"/>
          <w:insideH w:val="single" w:sz="12" w:space="0" w:color="002EF2"/>
          <w:insideV w:val="single" w:sz="12" w:space="0" w:color="002EF2"/>
        </w:tblBorders>
        <w:tblLook w:val="04A0" w:firstRow="1" w:lastRow="0" w:firstColumn="1" w:lastColumn="0" w:noHBand="0" w:noVBand="1"/>
      </w:tblPr>
      <w:tblGrid>
        <w:gridCol w:w="3255"/>
        <w:gridCol w:w="6"/>
        <w:gridCol w:w="2693"/>
        <w:gridCol w:w="493"/>
        <w:gridCol w:w="2767"/>
        <w:gridCol w:w="425"/>
      </w:tblGrid>
      <w:tr w:rsidR="004027C4" w14:paraId="5AF4758D" w14:textId="77777777" w:rsidTr="004027C4">
        <w:tc>
          <w:tcPr>
            <w:tcW w:w="9639" w:type="dxa"/>
            <w:gridSpan w:val="6"/>
            <w:shd w:val="clear" w:color="auto" w:fill="002EF2"/>
          </w:tcPr>
          <w:p w14:paraId="6FC9166C" w14:textId="77777777" w:rsidR="004027C4" w:rsidRDefault="004027C4" w:rsidP="004027C4">
            <w:pPr>
              <w:tabs>
                <w:tab w:val="left" w:pos="2490"/>
              </w:tabs>
              <w:jc w:val="center"/>
              <w:rPr>
                <w:rFonts w:ascii="Aptos" w:eastAsia="Aptos" w:hAnsi="Aptos" w:cs="Aptos"/>
                <w:b/>
                <w:bCs/>
                <w:sz w:val="20"/>
                <w:szCs w:val="20"/>
              </w:rPr>
            </w:pPr>
          </w:p>
          <w:p w14:paraId="07A79041" w14:textId="4255C73C" w:rsidR="004027C4" w:rsidRDefault="004027C4" w:rsidP="004027C4">
            <w:pPr>
              <w:tabs>
                <w:tab w:val="left" w:pos="2490"/>
              </w:tabs>
              <w:jc w:val="center"/>
              <w:rPr>
                <w:rFonts w:ascii="Aptos" w:eastAsia="Aptos" w:hAnsi="Aptos" w:cs="Aptos"/>
                <w:b/>
                <w:bCs/>
                <w:sz w:val="20"/>
                <w:szCs w:val="20"/>
              </w:rPr>
            </w:pPr>
            <w:r w:rsidRPr="004027C4">
              <w:rPr>
                <w:rFonts w:ascii="Aptos" w:eastAsia="Aptos" w:hAnsi="Aptos" w:cs="Aptos"/>
                <w:b/>
                <w:bCs/>
                <w:sz w:val="20"/>
                <w:szCs w:val="20"/>
              </w:rPr>
              <w:t>B.1 Información general del proyecto</w:t>
            </w:r>
          </w:p>
          <w:p w14:paraId="553B31DB" w14:textId="075F8161" w:rsidR="004027C4" w:rsidRPr="004027C4" w:rsidRDefault="004027C4" w:rsidP="004027C4">
            <w:pPr>
              <w:tabs>
                <w:tab w:val="left" w:pos="2490"/>
              </w:tabs>
              <w:jc w:val="center"/>
              <w:rPr>
                <w:rFonts w:ascii="Aptos" w:eastAsia="Aptos" w:hAnsi="Aptos" w:cs="Aptos"/>
                <w:b/>
                <w:bCs/>
                <w:sz w:val="20"/>
                <w:szCs w:val="20"/>
              </w:rPr>
            </w:pPr>
          </w:p>
        </w:tc>
      </w:tr>
      <w:tr w:rsidR="004027C4" w14:paraId="2C9EBFD6" w14:textId="77777777" w:rsidTr="004027C4">
        <w:tc>
          <w:tcPr>
            <w:tcW w:w="3261" w:type="dxa"/>
            <w:gridSpan w:val="2"/>
          </w:tcPr>
          <w:p w14:paraId="16501492" w14:textId="62D97E64" w:rsidR="004027C4" w:rsidRPr="00992E69" w:rsidRDefault="004027C4" w:rsidP="007B0ABB">
            <w:pPr>
              <w:rPr>
                <w:rFonts w:ascii="Aptos" w:eastAsia="Aptos" w:hAnsi="Aptos" w:cs="Aptos"/>
                <w:b/>
                <w:bCs/>
                <w:sz w:val="20"/>
                <w:szCs w:val="20"/>
              </w:rPr>
            </w:pPr>
            <w:r>
              <w:rPr>
                <w:rFonts w:ascii="Aptos" w:eastAsia="Aptos" w:hAnsi="Aptos" w:cs="Aptos"/>
                <w:b/>
                <w:bCs/>
                <w:sz w:val="20"/>
                <w:szCs w:val="20"/>
              </w:rPr>
              <w:t>Nombre del proyecto</w:t>
            </w:r>
          </w:p>
        </w:tc>
        <w:tc>
          <w:tcPr>
            <w:tcW w:w="6378" w:type="dxa"/>
            <w:gridSpan w:val="4"/>
          </w:tcPr>
          <w:p w14:paraId="1931F55D" w14:textId="66E5B7E9" w:rsidR="004027C4" w:rsidRPr="00956411" w:rsidRDefault="004027C4" w:rsidP="007B0ABB">
            <w:pPr>
              <w:rPr>
                <w:rFonts w:ascii="Aptos" w:eastAsia="Aptos" w:hAnsi="Aptos" w:cs="Aptos"/>
                <w:sz w:val="20"/>
                <w:szCs w:val="20"/>
              </w:rPr>
            </w:pPr>
          </w:p>
        </w:tc>
      </w:tr>
      <w:tr w:rsidR="004027C4" w14:paraId="5B04F630" w14:textId="77777777" w:rsidTr="004027C4">
        <w:tc>
          <w:tcPr>
            <w:tcW w:w="3261" w:type="dxa"/>
            <w:gridSpan w:val="2"/>
          </w:tcPr>
          <w:p w14:paraId="5FDE343E" w14:textId="425A70D7" w:rsidR="004027C4" w:rsidRPr="00992E69" w:rsidRDefault="004027C4" w:rsidP="007B0ABB">
            <w:pPr>
              <w:rPr>
                <w:rFonts w:ascii="Aptos" w:eastAsia="Aptos" w:hAnsi="Aptos" w:cs="Aptos"/>
                <w:b/>
                <w:bCs/>
                <w:sz w:val="20"/>
                <w:szCs w:val="20"/>
              </w:rPr>
            </w:pPr>
            <w:r>
              <w:rPr>
                <w:rFonts w:ascii="Aptos" w:eastAsia="Aptos" w:hAnsi="Aptos" w:cs="Aptos"/>
                <w:b/>
                <w:bCs/>
                <w:sz w:val="20"/>
                <w:szCs w:val="20"/>
              </w:rPr>
              <w:t>Departamento principal de ejecución del proyecto</w:t>
            </w:r>
          </w:p>
        </w:tc>
        <w:tc>
          <w:tcPr>
            <w:tcW w:w="6378" w:type="dxa"/>
            <w:gridSpan w:val="4"/>
          </w:tcPr>
          <w:p w14:paraId="6A871386" w14:textId="15CD440F" w:rsidR="004027C4" w:rsidRPr="00956411" w:rsidRDefault="004027C4" w:rsidP="007B0ABB">
            <w:pPr>
              <w:rPr>
                <w:rFonts w:ascii="Aptos" w:eastAsia="Aptos" w:hAnsi="Aptos" w:cs="Aptos"/>
                <w:sz w:val="20"/>
                <w:szCs w:val="20"/>
              </w:rPr>
            </w:pPr>
          </w:p>
        </w:tc>
      </w:tr>
      <w:tr w:rsidR="004027C4" w14:paraId="6D67C2F3" w14:textId="77777777" w:rsidTr="004027C4">
        <w:tc>
          <w:tcPr>
            <w:tcW w:w="3261" w:type="dxa"/>
            <w:gridSpan w:val="2"/>
          </w:tcPr>
          <w:p w14:paraId="003F1E6D" w14:textId="476E048E" w:rsidR="004027C4" w:rsidRDefault="004027C4" w:rsidP="007B0ABB">
            <w:pPr>
              <w:rPr>
                <w:rFonts w:ascii="Aptos" w:eastAsia="Aptos" w:hAnsi="Aptos" w:cs="Aptos"/>
                <w:b/>
                <w:bCs/>
                <w:sz w:val="20"/>
                <w:szCs w:val="20"/>
              </w:rPr>
            </w:pPr>
            <w:r w:rsidRPr="004027C4">
              <w:rPr>
                <w:rFonts w:ascii="Aptos" w:eastAsia="Aptos" w:hAnsi="Aptos" w:cs="Aptos"/>
                <w:b/>
                <w:bCs/>
                <w:sz w:val="20"/>
                <w:szCs w:val="20"/>
              </w:rPr>
              <w:t>Fecha del aval del proyecto por parte de CoCrea</w:t>
            </w:r>
          </w:p>
        </w:tc>
        <w:tc>
          <w:tcPr>
            <w:tcW w:w="6378" w:type="dxa"/>
            <w:gridSpan w:val="4"/>
          </w:tcPr>
          <w:p w14:paraId="107ED96C" w14:textId="060A59D5" w:rsidR="004027C4" w:rsidRPr="00956411" w:rsidRDefault="004027C4" w:rsidP="007B0ABB">
            <w:pPr>
              <w:rPr>
                <w:rFonts w:ascii="Aptos" w:eastAsia="Aptos" w:hAnsi="Aptos" w:cs="Aptos"/>
                <w:sz w:val="20"/>
                <w:szCs w:val="20"/>
              </w:rPr>
            </w:pPr>
            <w:r>
              <w:rPr>
                <w:rFonts w:ascii="Aptos" w:eastAsia="Aptos" w:hAnsi="Aptos" w:cs="Aptos"/>
                <w:sz w:val="20"/>
                <w:szCs w:val="20"/>
              </w:rPr>
              <w:t>día /mes / año</w:t>
            </w:r>
          </w:p>
        </w:tc>
      </w:tr>
      <w:tr w:rsidR="004027C4" w14:paraId="4B3F030B" w14:textId="77777777" w:rsidTr="004027C4">
        <w:tc>
          <w:tcPr>
            <w:tcW w:w="3261" w:type="dxa"/>
            <w:gridSpan w:val="2"/>
          </w:tcPr>
          <w:p w14:paraId="4AF3E66C" w14:textId="68B66527" w:rsidR="004027C4" w:rsidRPr="004027C4" w:rsidRDefault="004027C4" w:rsidP="004027C4">
            <w:pPr>
              <w:rPr>
                <w:rFonts w:ascii="Aptos" w:eastAsia="Aptos" w:hAnsi="Aptos" w:cs="Aptos"/>
                <w:b/>
                <w:bCs/>
                <w:sz w:val="20"/>
                <w:szCs w:val="20"/>
              </w:rPr>
            </w:pPr>
            <w:r w:rsidRPr="004027C4">
              <w:rPr>
                <w:rFonts w:ascii="Aptos" w:eastAsia="Aptos" w:hAnsi="Aptos" w:cs="Aptos"/>
                <w:b/>
                <w:bCs/>
                <w:sz w:val="20"/>
                <w:szCs w:val="20"/>
              </w:rPr>
              <w:t>Tiempo de ejecución (en meses)</w:t>
            </w:r>
          </w:p>
        </w:tc>
        <w:tc>
          <w:tcPr>
            <w:tcW w:w="6378" w:type="dxa"/>
            <w:gridSpan w:val="4"/>
          </w:tcPr>
          <w:p w14:paraId="09DBAB15" w14:textId="77777777" w:rsidR="004027C4" w:rsidRPr="00956411" w:rsidRDefault="004027C4" w:rsidP="007B0ABB">
            <w:pPr>
              <w:rPr>
                <w:rFonts w:ascii="Aptos" w:eastAsia="Aptos" w:hAnsi="Aptos" w:cs="Aptos"/>
                <w:sz w:val="20"/>
                <w:szCs w:val="20"/>
              </w:rPr>
            </w:pPr>
          </w:p>
        </w:tc>
      </w:tr>
      <w:tr w:rsidR="004027C4" w14:paraId="0F2D9D90" w14:textId="77777777" w:rsidTr="004027C4">
        <w:tc>
          <w:tcPr>
            <w:tcW w:w="3261" w:type="dxa"/>
            <w:gridSpan w:val="2"/>
          </w:tcPr>
          <w:p w14:paraId="67A2CDD1" w14:textId="2BEE0FED" w:rsidR="004027C4" w:rsidRPr="004027C4" w:rsidRDefault="004027C4" w:rsidP="004027C4">
            <w:pPr>
              <w:tabs>
                <w:tab w:val="left" w:pos="810"/>
              </w:tabs>
              <w:rPr>
                <w:rFonts w:ascii="Aptos" w:eastAsia="Aptos" w:hAnsi="Aptos" w:cs="Aptos"/>
                <w:b/>
                <w:bCs/>
                <w:sz w:val="20"/>
                <w:szCs w:val="20"/>
              </w:rPr>
            </w:pPr>
            <w:r w:rsidRPr="004027C4">
              <w:rPr>
                <w:rFonts w:ascii="Aptos" w:eastAsia="Aptos" w:hAnsi="Aptos" w:cs="Aptos"/>
                <w:b/>
                <w:bCs/>
                <w:sz w:val="20"/>
                <w:szCs w:val="20"/>
              </w:rPr>
              <w:t>Puntaje obtenido por el proyecto en la evaluación</w:t>
            </w:r>
          </w:p>
        </w:tc>
        <w:tc>
          <w:tcPr>
            <w:tcW w:w="6378" w:type="dxa"/>
            <w:gridSpan w:val="4"/>
          </w:tcPr>
          <w:p w14:paraId="6BBEBB8A" w14:textId="77777777" w:rsidR="004027C4" w:rsidRPr="00956411" w:rsidRDefault="004027C4" w:rsidP="007B0ABB">
            <w:pPr>
              <w:rPr>
                <w:rFonts w:ascii="Aptos" w:eastAsia="Aptos" w:hAnsi="Aptos" w:cs="Aptos"/>
                <w:sz w:val="20"/>
                <w:szCs w:val="20"/>
              </w:rPr>
            </w:pPr>
          </w:p>
        </w:tc>
      </w:tr>
      <w:tr w:rsidR="004027C4" w14:paraId="3AACE79B" w14:textId="77777777" w:rsidTr="004027C4">
        <w:tc>
          <w:tcPr>
            <w:tcW w:w="9639" w:type="dxa"/>
            <w:gridSpan w:val="6"/>
            <w:shd w:val="clear" w:color="auto" w:fill="002EF2"/>
          </w:tcPr>
          <w:p w14:paraId="691AA9C0" w14:textId="77777777" w:rsidR="004027C4" w:rsidRDefault="004027C4" w:rsidP="007B0ABB">
            <w:pPr>
              <w:jc w:val="center"/>
              <w:rPr>
                <w:rFonts w:ascii="Aptos" w:eastAsia="Aptos" w:hAnsi="Aptos" w:cs="Aptos"/>
                <w:b/>
                <w:bCs/>
                <w:color w:val="002EF2"/>
                <w:sz w:val="20"/>
                <w:szCs w:val="20"/>
              </w:rPr>
            </w:pPr>
          </w:p>
          <w:p w14:paraId="1175E60B" w14:textId="77777777" w:rsidR="004027C4" w:rsidRDefault="004027C4" w:rsidP="007B0ABB">
            <w:pPr>
              <w:jc w:val="center"/>
              <w:rPr>
                <w:rFonts w:ascii="Aptos" w:eastAsia="Aptos" w:hAnsi="Aptos" w:cs="Aptos"/>
                <w:b/>
                <w:bCs/>
                <w:color w:val="FFFFFF" w:themeColor="background1"/>
                <w:sz w:val="20"/>
                <w:szCs w:val="20"/>
              </w:rPr>
            </w:pPr>
            <w:r w:rsidRPr="004027C4">
              <w:rPr>
                <w:rFonts w:ascii="Aptos" w:eastAsia="Aptos" w:hAnsi="Aptos" w:cs="Aptos"/>
                <w:b/>
                <w:bCs/>
                <w:color w:val="FFFFFF" w:themeColor="background1"/>
                <w:sz w:val="20"/>
                <w:szCs w:val="20"/>
              </w:rPr>
              <w:t>B.2</w:t>
            </w:r>
            <w:r>
              <w:rPr>
                <w:rFonts w:ascii="Aptos" w:eastAsia="Aptos" w:hAnsi="Aptos" w:cs="Aptos"/>
                <w:b/>
                <w:bCs/>
                <w:color w:val="FFFFFF" w:themeColor="background1"/>
                <w:sz w:val="20"/>
                <w:szCs w:val="20"/>
              </w:rPr>
              <w:t xml:space="preserve"> Detalles de financiación del proyecto</w:t>
            </w:r>
          </w:p>
          <w:p w14:paraId="156ABBA2" w14:textId="3080016B" w:rsidR="004027C4" w:rsidRPr="003D74E1" w:rsidRDefault="004027C4" w:rsidP="007B0ABB">
            <w:pPr>
              <w:jc w:val="center"/>
              <w:rPr>
                <w:rFonts w:ascii="Aptos" w:eastAsia="Aptos" w:hAnsi="Aptos" w:cs="Aptos"/>
                <w:b/>
                <w:bCs/>
                <w:color w:val="002EF2"/>
                <w:sz w:val="20"/>
                <w:szCs w:val="20"/>
              </w:rPr>
            </w:pPr>
          </w:p>
        </w:tc>
      </w:tr>
      <w:tr w:rsidR="004027C4" w14:paraId="7FF5A3A0" w14:textId="77777777" w:rsidTr="004027C4">
        <w:trPr>
          <w:trHeight w:val="236"/>
        </w:trPr>
        <w:tc>
          <w:tcPr>
            <w:tcW w:w="3261" w:type="dxa"/>
            <w:gridSpan w:val="2"/>
          </w:tcPr>
          <w:p w14:paraId="7E10CDE5" w14:textId="79B0EAF2" w:rsidR="004027C4" w:rsidRDefault="004027C4" w:rsidP="007B0ABB">
            <w:pPr>
              <w:rPr>
                <w:rFonts w:ascii="Aptos" w:eastAsia="Aptos" w:hAnsi="Aptos" w:cs="Aptos"/>
                <w:b/>
                <w:bCs/>
                <w:sz w:val="20"/>
                <w:szCs w:val="20"/>
              </w:rPr>
            </w:pPr>
            <w:r>
              <w:rPr>
                <w:rFonts w:ascii="Aptos" w:eastAsia="Aptos" w:hAnsi="Aptos" w:cs="Aptos"/>
                <w:b/>
                <w:bCs/>
                <w:sz w:val="20"/>
                <w:szCs w:val="20"/>
              </w:rPr>
              <w:t xml:space="preserve">Valor total del proyecto </w:t>
            </w:r>
          </w:p>
        </w:tc>
        <w:tc>
          <w:tcPr>
            <w:tcW w:w="6378" w:type="dxa"/>
            <w:gridSpan w:val="4"/>
          </w:tcPr>
          <w:p w14:paraId="5383BCFA" w14:textId="3C1DFF7F" w:rsidR="004027C4" w:rsidRDefault="004027C4" w:rsidP="007B0ABB">
            <w:pPr>
              <w:rPr>
                <w:rFonts w:ascii="Aptos" w:eastAsia="Aptos" w:hAnsi="Aptos" w:cs="Aptos"/>
                <w:b/>
                <w:bCs/>
                <w:sz w:val="20"/>
                <w:szCs w:val="20"/>
              </w:rPr>
            </w:pPr>
            <w:r>
              <w:rPr>
                <w:rFonts w:ascii="Aptos" w:eastAsia="Aptos" w:hAnsi="Aptos" w:cs="Aptos"/>
                <w:b/>
                <w:bCs/>
                <w:sz w:val="20"/>
                <w:szCs w:val="20"/>
              </w:rPr>
              <w:t>$</w:t>
            </w:r>
          </w:p>
        </w:tc>
      </w:tr>
      <w:tr w:rsidR="004027C4" w14:paraId="69912210" w14:textId="77777777" w:rsidTr="005A3312">
        <w:trPr>
          <w:trHeight w:val="828"/>
        </w:trPr>
        <w:tc>
          <w:tcPr>
            <w:tcW w:w="3261" w:type="dxa"/>
            <w:gridSpan w:val="2"/>
          </w:tcPr>
          <w:p w14:paraId="169A34B3" w14:textId="77777777" w:rsidR="004027C4" w:rsidRPr="004027C4" w:rsidRDefault="004027C4" w:rsidP="004027C4">
            <w:pPr>
              <w:pStyle w:val="TableParagraph"/>
              <w:spacing w:before="92" w:line="242" w:lineRule="auto"/>
              <w:ind w:left="0" w:right="117"/>
              <w:rPr>
                <w:rFonts w:ascii="Aptos" w:eastAsia="Aptos" w:hAnsi="Aptos" w:cs="Aptos"/>
                <w:b/>
                <w:bCs/>
                <w:sz w:val="20"/>
                <w:szCs w:val="20"/>
              </w:rPr>
            </w:pPr>
            <w:r w:rsidRPr="004027C4">
              <w:rPr>
                <w:rFonts w:ascii="Aptos" w:eastAsia="Aptos" w:hAnsi="Aptos" w:cs="Aptos"/>
                <w:b/>
                <w:bCs/>
                <w:sz w:val="20"/>
                <w:szCs w:val="20"/>
              </w:rPr>
              <w:t xml:space="preserve">Partida: </w:t>
            </w:r>
            <w:r w:rsidRPr="004027C4">
              <w:rPr>
                <w:rFonts w:ascii="Aptos" w:eastAsia="Aptos" w:hAnsi="Aptos" w:cs="Aptos"/>
                <w:sz w:val="20"/>
                <w:szCs w:val="20"/>
              </w:rPr>
              <w:t>valor total amparado con el beneficio tributario</w:t>
            </w:r>
          </w:p>
          <w:p w14:paraId="700DF422" w14:textId="77777777" w:rsidR="004027C4" w:rsidRPr="00992E69" w:rsidRDefault="004027C4" w:rsidP="004027C4">
            <w:pPr>
              <w:rPr>
                <w:rFonts w:ascii="Aptos" w:eastAsia="Aptos" w:hAnsi="Aptos" w:cs="Aptos"/>
                <w:b/>
                <w:bCs/>
                <w:sz w:val="20"/>
                <w:szCs w:val="20"/>
              </w:rPr>
            </w:pPr>
          </w:p>
        </w:tc>
        <w:tc>
          <w:tcPr>
            <w:tcW w:w="6378" w:type="dxa"/>
            <w:gridSpan w:val="4"/>
          </w:tcPr>
          <w:p w14:paraId="0934E85B" w14:textId="77777777" w:rsidR="004027C4" w:rsidRDefault="004027C4" w:rsidP="004027C4">
            <w:pPr>
              <w:rPr>
                <w:rFonts w:ascii="Aptos" w:eastAsia="Aptos" w:hAnsi="Aptos" w:cs="Aptos"/>
                <w:b/>
                <w:bCs/>
                <w:sz w:val="20"/>
                <w:szCs w:val="20"/>
              </w:rPr>
            </w:pPr>
            <w:r w:rsidRPr="004027C4">
              <w:rPr>
                <w:rFonts w:ascii="Aptos" w:eastAsia="Aptos" w:hAnsi="Aptos" w:cs="Aptos"/>
                <w:b/>
                <w:bCs/>
                <w:sz w:val="20"/>
                <w:szCs w:val="20"/>
              </w:rPr>
              <w:t>$</w:t>
            </w:r>
          </w:p>
          <w:p w14:paraId="3C34F75E" w14:textId="77777777" w:rsidR="004027C4" w:rsidRDefault="004027C4" w:rsidP="004027C4">
            <w:pPr>
              <w:rPr>
                <w:rFonts w:ascii="Aptos" w:eastAsia="Aptos" w:hAnsi="Aptos" w:cs="Aptos"/>
                <w:sz w:val="16"/>
                <w:szCs w:val="16"/>
              </w:rPr>
            </w:pPr>
          </w:p>
          <w:p w14:paraId="259F4119" w14:textId="46C5C683" w:rsidR="004027C4" w:rsidRPr="004027C4" w:rsidRDefault="004027C4" w:rsidP="004027C4">
            <w:pPr>
              <w:rPr>
                <w:rFonts w:ascii="Aptos" w:eastAsia="Aptos" w:hAnsi="Aptos" w:cs="Aptos"/>
                <w:i/>
                <w:iCs/>
                <w:sz w:val="16"/>
                <w:szCs w:val="16"/>
              </w:rPr>
            </w:pPr>
            <w:r>
              <w:rPr>
                <w:rFonts w:ascii="Aptos" w:eastAsia="Aptos" w:hAnsi="Aptos" w:cs="Aptos"/>
                <w:i/>
                <w:iCs/>
                <w:sz w:val="16"/>
                <w:szCs w:val="16"/>
              </w:rPr>
              <w:t>*</w:t>
            </w:r>
            <w:r w:rsidRPr="004027C4">
              <w:rPr>
                <w:rFonts w:ascii="Aptos" w:eastAsia="Aptos" w:hAnsi="Aptos" w:cs="Aptos"/>
                <w:i/>
                <w:iCs/>
                <w:sz w:val="16"/>
                <w:szCs w:val="16"/>
              </w:rPr>
              <w:t>El CID se emitirá conforme a lo señalado en la convocatoria CoCrea, teniendo en cuenta el vehículo financiero aplicable para la ejecución del proyecto.</w:t>
            </w:r>
          </w:p>
        </w:tc>
      </w:tr>
      <w:tr w:rsidR="004027C4" w14:paraId="04995932" w14:textId="77777777" w:rsidTr="004027C4">
        <w:trPr>
          <w:trHeight w:val="256"/>
        </w:trPr>
        <w:tc>
          <w:tcPr>
            <w:tcW w:w="3255" w:type="dxa"/>
          </w:tcPr>
          <w:p w14:paraId="3426CFE5" w14:textId="2D53BE30" w:rsidR="004027C4" w:rsidRDefault="00BC26C2" w:rsidP="004027C4">
            <w:pPr>
              <w:rPr>
                <w:rFonts w:ascii="Aptos" w:eastAsia="Aptos" w:hAnsi="Aptos" w:cs="Aptos"/>
                <w:b/>
                <w:bCs/>
                <w:sz w:val="20"/>
                <w:szCs w:val="20"/>
              </w:rPr>
            </w:pPr>
            <w:r w:rsidRPr="00BC26C2">
              <w:rPr>
                <w:rFonts w:ascii="Aptos" w:eastAsia="Aptos" w:hAnsi="Aptos" w:cs="Aptos"/>
                <w:b/>
                <w:bCs/>
                <w:sz w:val="20"/>
                <w:szCs w:val="20"/>
              </w:rPr>
              <w:t xml:space="preserve">Contrapartida: </w:t>
            </w:r>
            <w:r w:rsidRPr="00BC26C2">
              <w:rPr>
                <w:rFonts w:ascii="Aptos" w:eastAsia="Aptos" w:hAnsi="Aptos" w:cs="Aptos"/>
                <w:sz w:val="20"/>
                <w:szCs w:val="20"/>
              </w:rPr>
              <w:t>recursos no objeto de beneficio tributario para la ejecución del proyecto (Si aplica)</w:t>
            </w:r>
          </w:p>
        </w:tc>
        <w:tc>
          <w:tcPr>
            <w:tcW w:w="6384" w:type="dxa"/>
            <w:gridSpan w:val="5"/>
          </w:tcPr>
          <w:p w14:paraId="705A2DA2" w14:textId="77777777" w:rsidR="004027C4" w:rsidRDefault="00BC26C2" w:rsidP="004027C4">
            <w:pPr>
              <w:rPr>
                <w:rFonts w:ascii="Aptos" w:eastAsia="Aptos" w:hAnsi="Aptos" w:cs="Aptos"/>
                <w:b/>
                <w:bCs/>
                <w:sz w:val="20"/>
                <w:szCs w:val="20"/>
              </w:rPr>
            </w:pPr>
            <w:r>
              <w:rPr>
                <w:rFonts w:ascii="Aptos" w:eastAsia="Aptos" w:hAnsi="Aptos" w:cs="Aptos"/>
                <w:b/>
                <w:bCs/>
                <w:sz w:val="20"/>
                <w:szCs w:val="20"/>
              </w:rPr>
              <w:t>$</w:t>
            </w:r>
          </w:p>
          <w:p w14:paraId="5D46C98A" w14:textId="77777777" w:rsidR="00BC26C2" w:rsidRDefault="00BC26C2" w:rsidP="004027C4">
            <w:pPr>
              <w:rPr>
                <w:rFonts w:ascii="Aptos" w:eastAsia="Aptos" w:hAnsi="Aptos" w:cs="Aptos"/>
                <w:b/>
                <w:bCs/>
                <w:sz w:val="20"/>
                <w:szCs w:val="20"/>
              </w:rPr>
            </w:pPr>
          </w:p>
          <w:p w14:paraId="50025590" w14:textId="6DE82ADC" w:rsidR="00BC26C2" w:rsidRDefault="00BC26C2" w:rsidP="00BC26C2">
            <w:pPr>
              <w:jc w:val="both"/>
              <w:rPr>
                <w:rFonts w:ascii="Aptos" w:eastAsia="Aptos" w:hAnsi="Aptos" w:cs="Aptos"/>
                <w:b/>
                <w:bCs/>
                <w:sz w:val="20"/>
                <w:szCs w:val="20"/>
              </w:rPr>
            </w:pPr>
            <w:r w:rsidRPr="00BC26C2">
              <w:rPr>
                <w:rFonts w:ascii="Aptos" w:eastAsia="Aptos" w:hAnsi="Aptos" w:cs="Aptos"/>
                <w:i/>
                <w:iCs/>
                <w:sz w:val="16"/>
                <w:szCs w:val="16"/>
              </w:rPr>
              <w:t>De acuerdo con lo presentado en el presupuesto, el Titular declara y garantiza que cuenta con los recursos propios para la ejecución del Proyecto. De igual manera, el Titular declara y garantiza que los recursos que componen su patrimonio, y los recursos no objeto del beneficio tributario, NO provienen del lavado de activos, financiación del terrorismo, narcotráfico, captación ilegal de dineros y en general cualquier actividad ilícita.</w:t>
            </w:r>
          </w:p>
        </w:tc>
      </w:tr>
      <w:tr w:rsidR="00BC26C2" w14:paraId="28E759FC" w14:textId="77777777" w:rsidTr="00BC26C2">
        <w:trPr>
          <w:trHeight w:val="256"/>
        </w:trPr>
        <w:tc>
          <w:tcPr>
            <w:tcW w:w="3255" w:type="dxa"/>
          </w:tcPr>
          <w:p w14:paraId="6FA6C6A6" w14:textId="77777777" w:rsidR="00BC26C2" w:rsidRPr="00BC26C2" w:rsidRDefault="00BC26C2" w:rsidP="00BC26C2">
            <w:pPr>
              <w:rPr>
                <w:rFonts w:ascii="Aptos" w:eastAsia="Aptos" w:hAnsi="Aptos" w:cs="Aptos"/>
                <w:b/>
                <w:bCs/>
                <w:sz w:val="20"/>
                <w:szCs w:val="20"/>
              </w:rPr>
            </w:pPr>
            <w:r w:rsidRPr="00BC26C2">
              <w:rPr>
                <w:rFonts w:ascii="Aptos" w:eastAsia="Aptos" w:hAnsi="Aptos" w:cs="Aptos"/>
                <w:b/>
                <w:bCs/>
                <w:sz w:val="20"/>
                <w:szCs w:val="20"/>
              </w:rPr>
              <w:t>¿El Proyecto cuenta con uno o más aportantes?</w:t>
            </w:r>
          </w:p>
          <w:p w14:paraId="2B97EAD8" w14:textId="6C1FC79C" w:rsidR="00BC26C2" w:rsidRPr="003D74E1" w:rsidRDefault="00BC26C2" w:rsidP="00BC26C2">
            <w:pPr>
              <w:rPr>
                <w:rFonts w:ascii="Aptos" w:eastAsia="Aptos" w:hAnsi="Aptos" w:cs="Aptos"/>
                <w:b/>
                <w:bCs/>
                <w:sz w:val="20"/>
                <w:szCs w:val="20"/>
              </w:rPr>
            </w:pPr>
            <w:r w:rsidRPr="00BC26C2">
              <w:rPr>
                <w:rFonts w:ascii="Aptos" w:eastAsia="Aptos" w:hAnsi="Aptos" w:cs="Aptos"/>
                <w:b/>
                <w:bCs/>
                <w:sz w:val="20"/>
                <w:szCs w:val="20"/>
              </w:rPr>
              <w:t>(</w:t>
            </w:r>
            <w:r w:rsidRPr="00BC26C2">
              <w:rPr>
                <w:rFonts w:ascii="Aptos" w:eastAsia="Aptos" w:hAnsi="Aptos" w:cs="Aptos"/>
                <w:i/>
                <w:iCs/>
                <w:sz w:val="16"/>
                <w:szCs w:val="16"/>
              </w:rPr>
              <w:t>Marcar con una X la opción)</w:t>
            </w:r>
          </w:p>
        </w:tc>
        <w:tc>
          <w:tcPr>
            <w:tcW w:w="2699" w:type="dxa"/>
            <w:gridSpan w:val="2"/>
            <w:vAlign w:val="center"/>
          </w:tcPr>
          <w:p w14:paraId="0558E611" w14:textId="7BA95B03" w:rsidR="00BC26C2" w:rsidRDefault="00BC26C2" w:rsidP="00BC26C2">
            <w:pPr>
              <w:jc w:val="center"/>
              <w:rPr>
                <w:rFonts w:ascii="Aptos" w:eastAsia="Aptos" w:hAnsi="Aptos" w:cs="Aptos"/>
                <w:b/>
                <w:bCs/>
                <w:sz w:val="20"/>
                <w:szCs w:val="20"/>
              </w:rPr>
            </w:pPr>
            <w:r>
              <w:rPr>
                <w:rFonts w:ascii="Aptos" w:eastAsia="Aptos" w:hAnsi="Aptos" w:cs="Aptos"/>
                <w:b/>
                <w:bCs/>
                <w:sz w:val="20"/>
                <w:szCs w:val="20"/>
              </w:rPr>
              <w:t>Un solo aportante</w:t>
            </w:r>
          </w:p>
        </w:tc>
        <w:tc>
          <w:tcPr>
            <w:tcW w:w="493" w:type="dxa"/>
            <w:vAlign w:val="center"/>
          </w:tcPr>
          <w:p w14:paraId="3E7EC689" w14:textId="77777777" w:rsidR="00BC26C2" w:rsidRDefault="00BC26C2" w:rsidP="00BC26C2">
            <w:pPr>
              <w:jc w:val="center"/>
              <w:rPr>
                <w:rFonts w:ascii="Aptos" w:eastAsia="Aptos" w:hAnsi="Aptos" w:cs="Aptos"/>
                <w:b/>
                <w:bCs/>
                <w:sz w:val="20"/>
                <w:szCs w:val="20"/>
              </w:rPr>
            </w:pPr>
          </w:p>
        </w:tc>
        <w:tc>
          <w:tcPr>
            <w:tcW w:w="2767" w:type="dxa"/>
            <w:vAlign w:val="center"/>
          </w:tcPr>
          <w:p w14:paraId="20933DA1" w14:textId="5427C5CF" w:rsidR="00BC26C2" w:rsidRDefault="00BC26C2" w:rsidP="00BC26C2">
            <w:pPr>
              <w:jc w:val="center"/>
              <w:rPr>
                <w:rFonts w:ascii="Aptos" w:eastAsia="Aptos" w:hAnsi="Aptos" w:cs="Aptos"/>
                <w:b/>
                <w:bCs/>
                <w:sz w:val="20"/>
                <w:szCs w:val="20"/>
              </w:rPr>
            </w:pPr>
            <w:r>
              <w:rPr>
                <w:rFonts w:ascii="Aptos" w:eastAsia="Aptos" w:hAnsi="Aptos" w:cs="Aptos"/>
                <w:b/>
                <w:bCs/>
                <w:sz w:val="20"/>
                <w:szCs w:val="20"/>
              </w:rPr>
              <w:t>Dos o más aportantes</w:t>
            </w:r>
          </w:p>
        </w:tc>
        <w:tc>
          <w:tcPr>
            <w:tcW w:w="425" w:type="dxa"/>
          </w:tcPr>
          <w:p w14:paraId="7E193A87" w14:textId="06B914A0" w:rsidR="00BC26C2" w:rsidRDefault="00BC26C2" w:rsidP="004027C4">
            <w:pPr>
              <w:rPr>
                <w:rFonts w:ascii="Aptos" w:eastAsia="Aptos" w:hAnsi="Aptos" w:cs="Aptos"/>
                <w:b/>
                <w:bCs/>
                <w:sz w:val="20"/>
                <w:szCs w:val="20"/>
              </w:rPr>
            </w:pPr>
          </w:p>
        </w:tc>
      </w:tr>
      <w:tr w:rsidR="00BC26C2" w14:paraId="2EBA0D11" w14:textId="77777777" w:rsidTr="00BC26C2">
        <w:trPr>
          <w:trHeight w:val="256"/>
        </w:trPr>
        <w:tc>
          <w:tcPr>
            <w:tcW w:w="9639" w:type="dxa"/>
            <w:gridSpan w:val="6"/>
            <w:shd w:val="clear" w:color="auto" w:fill="002EF2"/>
          </w:tcPr>
          <w:p w14:paraId="1FF13C3B" w14:textId="77777777" w:rsidR="00BC26C2" w:rsidRDefault="00BC26C2" w:rsidP="004027C4">
            <w:pPr>
              <w:rPr>
                <w:rFonts w:ascii="Aptos" w:eastAsia="Aptos" w:hAnsi="Aptos" w:cs="Aptos"/>
                <w:b/>
                <w:bCs/>
                <w:sz w:val="20"/>
                <w:szCs w:val="20"/>
              </w:rPr>
            </w:pPr>
          </w:p>
          <w:p w14:paraId="15D9DE54" w14:textId="15DA04E4" w:rsidR="00BC26C2" w:rsidRDefault="00BC26C2" w:rsidP="00BC26C2">
            <w:pPr>
              <w:jc w:val="center"/>
              <w:rPr>
                <w:rFonts w:ascii="Aptos" w:eastAsia="Aptos" w:hAnsi="Aptos" w:cs="Aptos"/>
                <w:b/>
                <w:bCs/>
                <w:sz w:val="20"/>
                <w:szCs w:val="20"/>
              </w:rPr>
            </w:pPr>
            <w:r>
              <w:rPr>
                <w:rFonts w:ascii="Aptos" w:eastAsia="Aptos" w:hAnsi="Aptos" w:cs="Aptos"/>
                <w:b/>
                <w:bCs/>
                <w:sz w:val="20"/>
                <w:szCs w:val="20"/>
              </w:rPr>
              <w:t>B.3 Anexos</w:t>
            </w:r>
          </w:p>
          <w:p w14:paraId="14EBA232" w14:textId="575D238B" w:rsidR="00BC26C2" w:rsidRDefault="00BC26C2" w:rsidP="004027C4">
            <w:pPr>
              <w:rPr>
                <w:rFonts w:ascii="Aptos" w:eastAsia="Aptos" w:hAnsi="Aptos" w:cs="Aptos"/>
                <w:b/>
                <w:bCs/>
                <w:sz w:val="20"/>
                <w:szCs w:val="20"/>
              </w:rPr>
            </w:pPr>
          </w:p>
        </w:tc>
      </w:tr>
      <w:tr w:rsidR="00BC26C2" w14:paraId="4556C7AD" w14:textId="77777777" w:rsidTr="009C15E4">
        <w:trPr>
          <w:trHeight w:val="256"/>
        </w:trPr>
        <w:tc>
          <w:tcPr>
            <w:tcW w:w="9639" w:type="dxa"/>
            <w:gridSpan w:val="6"/>
          </w:tcPr>
          <w:p w14:paraId="422D5EB4" w14:textId="77777777" w:rsidR="00BC26C2" w:rsidRPr="00BC26C2" w:rsidRDefault="00BC26C2" w:rsidP="00BC26C2">
            <w:pPr>
              <w:rPr>
                <w:rFonts w:ascii="Aptos" w:eastAsia="Aptos" w:hAnsi="Aptos" w:cs="Aptos"/>
                <w:b/>
                <w:bCs/>
                <w:sz w:val="20"/>
                <w:szCs w:val="20"/>
              </w:rPr>
            </w:pPr>
            <w:r w:rsidRPr="00BC26C2">
              <w:rPr>
                <w:rFonts w:ascii="Aptos" w:eastAsia="Aptos" w:hAnsi="Aptos" w:cs="Aptos"/>
                <w:b/>
                <w:bCs/>
                <w:sz w:val="20"/>
                <w:szCs w:val="20"/>
              </w:rPr>
              <w:t xml:space="preserve">Anexo #1. </w:t>
            </w:r>
            <w:r w:rsidRPr="00BC26C2">
              <w:rPr>
                <w:rFonts w:ascii="Aptos" w:eastAsia="Aptos" w:hAnsi="Aptos" w:cs="Aptos"/>
                <w:sz w:val="20"/>
                <w:szCs w:val="20"/>
              </w:rPr>
              <w:t>Presupuesto aprobado y con el visto bueno de CoCrea.</w:t>
            </w:r>
          </w:p>
          <w:p w14:paraId="6196FFAC" w14:textId="77777777" w:rsidR="00BC26C2" w:rsidRPr="00BC26C2" w:rsidRDefault="00BC26C2" w:rsidP="00BC26C2">
            <w:pPr>
              <w:rPr>
                <w:rFonts w:ascii="Aptos" w:eastAsia="Aptos" w:hAnsi="Aptos" w:cs="Aptos"/>
                <w:b/>
                <w:bCs/>
                <w:sz w:val="20"/>
                <w:szCs w:val="20"/>
              </w:rPr>
            </w:pPr>
            <w:r w:rsidRPr="00BC26C2">
              <w:rPr>
                <w:rFonts w:ascii="Aptos" w:eastAsia="Aptos" w:hAnsi="Aptos" w:cs="Aptos"/>
                <w:b/>
                <w:bCs/>
                <w:sz w:val="20"/>
                <w:szCs w:val="20"/>
              </w:rPr>
              <w:t xml:space="preserve">Anexo #2. </w:t>
            </w:r>
            <w:r w:rsidRPr="00BC26C2">
              <w:rPr>
                <w:rFonts w:ascii="Aptos" w:eastAsia="Aptos" w:hAnsi="Aptos" w:cs="Aptos"/>
                <w:sz w:val="20"/>
                <w:szCs w:val="20"/>
              </w:rPr>
              <w:t>Declaración de Aportes al Proyecto (DAP) con sus respectivos anexos.</w:t>
            </w:r>
            <w:r w:rsidRPr="00BC26C2">
              <w:rPr>
                <w:rFonts w:ascii="Aptos" w:eastAsia="Aptos" w:hAnsi="Aptos" w:cs="Aptos"/>
                <w:b/>
                <w:bCs/>
                <w:sz w:val="20"/>
                <w:szCs w:val="20"/>
              </w:rPr>
              <w:t xml:space="preserve"> </w:t>
            </w:r>
          </w:p>
          <w:p w14:paraId="1FBD89A8" w14:textId="78DB52FB" w:rsidR="00BC26C2" w:rsidRDefault="00BC26C2" w:rsidP="00BC26C2">
            <w:pPr>
              <w:rPr>
                <w:rFonts w:ascii="Aptos" w:eastAsia="Aptos" w:hAnsi="Aptos" w:cs="Aptos"/>
                <w:b/>
                <w:bCs/>
                <w:sz w:val="20"/>
                <w:szCs w:val="20"/>
              </w:rPr>
            </w:pPr>
            <w:r w:rsidRPr="00BC26C2">
              <w:rPr>
                <w:rFonts w:ascii="Aptos" w:eastAsia="Aptos" w:hAnsi="Aptos" w:cs="Aptos"/>
                <w:b/>
                <w:bCs/>
                <w:sz w:val="20"/>
                <w:szCs w:val="20"/>
              </w:rPr>
              <w:t xml:space="preserve">Anexo #3. </w:t>
            </w:r>
            <w:r w:rsidRPr="00BC26C2">
              <w:rPr>
                <w:rFonts w:ascii="Aptos" w:eastAsia="Aptos" w:hAnsi="Aptos" w:cs="Aptos"/>
                <w:sz w:val="20"/>
                <w:szCs w:val="20"/>
              </w:rPr>
              <w:t>Certificados de antecedentes fiscales, disciplinarios y penales del Titular.</w:t>
            </w:r>
          </w:p>
        </w:tc>
      </w:tr>
    </w:tbl>
    <w:p w14:paraId="02FDC975" w14:textId="77777777" w:rsidR="003D74E1" w:rsidRDefault="003D74E1" w:rsidP="004027C4">
      <w:pPr>
        <w:rPr>
          <w:rFonts w:ascii="Aptos" w:eastAsia="Aptos" w:hAnsi="Aptos" w:cs="Aptos"/>
          <w:b/>
          <w:bCs/>
        </w:rPr>
      </w:pPr>
    </w:p>
    <w:p w14:paraId="30E79F67" w14:textId="77777777" w:rsidR="00BC26C2" w:rsidRPr="00F336E9" w:rsidRDefault="00BC26C2" w:rsidP="00FF5C35">
      <w:pPr>
        <w:pStyle w:val="TableParagraph"/>
        <w:jc w:val="both"/>
        <w:rPr>
          <w:rFonts w:ascii="Aptos" w:eastAsia="Aptos" w:hAnsi="Aptos" w:cs="Aptos"/>
          <w:b/>
          <w:bCs/>
          <w:color w:val="002EF2"/>
          <w:sz w:val="20"/>
          <w:szCs w:val="20"/>
        </w:rPr>
      </w:pPr>
      <w:r w:rsidRPr="00F336E9">
        <w:rPr>
          <w:rFonts w:ascii="Aptos" w:eastAsia="Aptos" w:hAnsi="Aptos" w:cs="Aptos"/>
          <w:b/>
          <w:bCs/>
          <w:color w:val="002EF2"/>
          <w:sz w:val="20"/>
          <w:szCs w:val="20"/>
        </w:rPr>
        <w:t>En constancia de lo anterior, el Titular declara y garantiza que:</w:t>
      </w:r>
    </w:p>
    <w:p w14:paraId="40DB1267" w14:textId="77777777" w:rsidR="00BC26C2" w:rsidRPr="00BC26C2" w:rsidRDefault="00BC26C2" w:rsidP="00FF5C35">
      <w:pPr>
        <w:pStyle w:val="TableParagraph"/>
        <w:jc w:val="both"/>
        <w:rPr>
          <w:rFonts w:ascii="Aptos" w:hAnsi="Aptos"/>
          <w:sz w:val="20"/>
        </w:rPr>
      </w:pPr>
    </w:p>
    <w:p w14:paraId="2F5DC70C" w14:textId="1D492A4E" w:rsidR="00BC26C2" w:rsidRDefault="00BC26C2" w:rsidP="00FF5C35">
      <w:pPr>
        <w:pStyle w:val="TableParagraph"/>
        <w:numPr>
          <w:ilvl w:val="0"/>
          <w:numId w:val="7"/>
        </w:numPr>
        <w:jc w:val="both"/>
        <w:rPr>
          <w:rFonts w:ascii="Aptos" w:hAnsi="Aptos"/>
          <w:sz w:val="20"/>
        </w:rPr>
      </w:pPr>
      <w:r w:rsidRPr="00BC26C2">
        <w:rPr>
          <w:rFonts w:ascii="Aptos" w:hAnsi="Aptos"/>
          <w:sz w:val="20"/>
        </w:rPr>
        <w:t>Ha leído, entiende, acepta y dará cumplimiento a los términos de referencia y lineamientos establecidos para la convocatoria CoCrea 2025 y sus Adendas.</w:t>
      </w:r>
    </w:p>
    <w:p w14:paraId="6728E874" w14:textId="77777777" w:rsidR="00467F89" w:rsidRPr="00BC26C2" w:rsidRDefault="00467F89" w:rsidP="00467F89">
      <w:pPr>
        <w:pStyle w:val="TableParagraph"/>
        <w:numPr>
          <w:ilvl w:val="0"/>
          <w:numId w:val="7"/>
        </w:numPr>
        <w:jc w:val="both"/>
        <w:rPr>
          <w:rFonts w:ascii="Aptos" w:hAnsi="Aptos"/>
          <w:sz w:val="20"/>
        </w:rPr>
      </w:pPr>
      <w:r w:rsidRPr="00BC26C2">
        <w:rPr>
          <w:rFonts w:ascii="Aptos" w:hAnsi="Aptos"/>
          <w:sz w:val="20"/>
        </w:rPr>
        <w:t xml:space="preserve">Declara que el Proyecto es original, propio o cuenta con todas las autorizaciones relativas a derechos de autor y propiedad intelectual para poder ejecutarlo sin ninguna limitación y exhibirlo o explotarlo sin afectar derechos de terceros. De esta manera, el Titular entiende que cualquier infracción al régimen de propiedad intelectual será su responsabilidad y, en consecuencia, debe mantener </w:t>
      </w:r>
      <w:r w:rsidRPr="00BC26C2">
        <w:rPr>
          <w:rFonts w:ascii="Aptos" w:hAnsi="Aptos"/>
          <w:sz w:val="20"/>
        </w:rPr>
        <w:lastRenderedPageBreak/>
        <w:t>indemne al MinCulturas y a CoCrea.</w:t>
      </w:r>
    </w:p>
    <w:p w14:paraId="59C59866" w14:textId="77777777" w:rsidR="00467F89" w:rsidRDefault="00467F89" w:rsidP="00467F89">
      <w:pPr>
        <w:pStyle w:val="TableParagraph"/>
        <w:numPr>
          <w:ilvl w:val="0"/>
          <w:numId w:val="7"/>
        </w:numPr>
        <w:jc w:val="both"/>
        <w:rPr>
          <w:rFonts w:ascii="Aptos" w:hAnsi="Aptos"/>
          <w:sz w:val="20"/>
        </w:rPr>
      </w:pPr>
      <w:r w:rsidRPr="00BC26C2">
        <w:rPr>
          <w:rFonts w:ascii="Aptos" w:hAnsi="Aptos"/>
          <w:sz w:val="20"/>
        </w:rPr>
        <w:t>Tiene la capacidad y está facultado para firmar esta acta y así obligarse a cumplir con lo señalado en los términos de referencia y lineamientos establecidos para la convocatoria CoCrea 2025 y sus Adendas.</w:t>
      </w:r>
    </w:p>
    <w:p w14:paraId="3C7E1FF0" w14:textId="77777777" w:rsidR="00467F89" w:rsidRPr="00BC26C2" w:rsidRDefault="00467F89" w:rsidP="00467F89">
      <w:pPr>
        <w:pStyle w:val="TableParagraph"/>
        <w:numPr>
          <w:ilvl w:val="0"/>
          <w:numId w:val="7"/>
        </w:numPr>
        <w:jc w:val="both"/>
        <w:rPr>
          <w:rFonts w:ascii="Aptos" w:hAnsi="Aptos"/>
          <w:sz w:val="20"/>
        </w:rPr>
      </w:pPr>
      <w:r w:rsidRPr="00BC26C2">
        <w:rPr>
          <w:rFonts w:ascii="Aptos" w:hAnsi="Aptos"/>
          <w:sz w:val="20"/>
        </w:rPr>
        <w:t>Acepta que no se encuentra bajo ninguna causal, que le impida firmar esta acta o ejecutar y cumplir el Proyecto de conformidad con las restricciones señaladas en la convocatoria.</w:t>
      </w:r>
    </w:p>
    <w:p w14:paraId="4D9BFDD9" w14:textId="77777777" w:rsidR="00467F89" w:rsidRPr="00BC26C2" w:rsidRDefault="00467F89" w:rsidP="00467F89">
      <w:pPr>
        <w:pStyle w:val="TableParagraph"/>
        <w:numPr>
          <w:ilvl w:val="0"/>
          <w:numId w:val="7"/>
        </w:numPr>
        <w:jc w:val="both"/>
        <w:rPr>
          <w:rFonts w:ascii="Aptos" w:hAnsi="Aptos"/>
          <w:sz w:val="20"/>
        </w:rPr>
      </w:pPr>
      <w:r w:rsidRPr="00BC26C2">
        <w:rPr>
          <w:rFonts w:ascii="Aptos" w:hAnsi="Aptos"/>
          <w:sz w:val="20"/>
        </w:rPr>
        <w:t>Declara y acepta que no se encuentra inmerso en ninguna causal del régimen de incompatibilidades o inhabilidades señaladas en la ley o en la convocatoria.</w:t>
      </w:r>
    </w:p>
    <w:p w14:paraId="7466487E" w14:textId="77777777" w:rsidR="00467F89" w:rsidRPr="00BC26C2" w:rsidRDefault="00467F89" w:rsidP="00467F89">
      <w:pPr>
        <w:pStyle w:val="TableParagraph"/>
        <w:numPr>
          <w:ilvl w:val="0"/>
          <w:numId w:val="7"/>
        </w:numPr>
        <w:jc w:val="both"/>
        <w:rPr>
          <w:rFonts w:ascii="Aptos" w:hAnsi="Aptos"/>
          <w:sz w:val="20"/>
        </w:rPr>
      </w:pPr>
      <w:r w:rsidRPr="00BC26C2">
        <w:rPr>
          <w:rFonts w:ascii="Aptos" w:hAnsi="Aptos"/>
          <w:sz w:val="20"/>
        </w:rPr>
        <w:t>Dará cumplimiento de las disposiciones legales aplicables a las diferentes actividades del Proyecto.</w:t>
      </w:r>
    </w:p>
    <w:p w14:paraId="12F801BD" w14:textId="77777777" w:rsidR="00467F89" w:rsidRDefault="00467F89" w:rsidP="00467F89">
      <w:pPr>
        <w:pStyle w:val="TableParagraph"/>
        <w:numPr>
          <w:ilvl w:val="0"/>
          <w:numId w:val="7"/>
        </w:numPr>
        <w:jc w:val="both"/>
        <w:rPr>
          <w:rFonts w:ascii="Aptos" w:hAnsi="Aptos"/>
          <w:sz w:val="20"/>
        </w:rPr>
      </w:pPr>
      <w:r w:rsidRPr="00BC26C2">
        <w:rPr>
          <w:rFonts w:ascii="Aptos" w:hAnsi="Aptos"/>
          <w:sz w:val="20"/>
        </w:rPr>
        <w:t>Toda la información presentada en la convocatoria es real, veraz y demuestra la idoneidad, la trayectoria y la capacidad para desarrollar el Proyecto.</w:t>
      </w:r>
    </w:p>
    <w:p w14:paraId="4EA69A84" w14:textId="77777777" w:rsidR="00467F89" w:rsidRPr="00BC26C2" w:rsidRDefault="00467F89" w:rsidP="00467F89">
      <w:pPr>
        <w:pStyle w:val="TableParagraph"/>
        <w:numPr>
          <w:ilvl w:val="0"/>
          <w:numId w:val="7"/>
        </w:numPr>
        <w:jc w:val="both"/>
        <w:rPr>
          <w:rFonts w:ascii="Aptos" w:hAnsi="Aptos"/>
          <w:sz w:val="20"/>
        </w:rPr>
      </w:pPr>
      <w:r w:rsidRPr="00BC26C2">
        <w:rPr>
          <w:rFonts w:ascii="Aptos" w:hAnsi="Aptos"/>
          <w:sz w:val="20"/>
        </w:rPr>
        <w:t>Entiende que el Ministerio de las Culturas, las Artes y los Saberes es quien emite el Certificado de Inversión y Donación – CID.</w:t>
      </w:r>
    </w:p>
    <w:p w14:paraId="2C053BCC" w14:textId="77777777" w:rsidR="00467F89" w:rsidRPr="00BC26C2" w:rsidRDefault="00467F89" w:rsidP="00467F89">
      <w:pPr>
        <w:pStyle w:val="TableParagraph"/>
        <w:numPr>
          <w:ilvl w:val="0"/>
          <w:numId w:val="7"/>
        </w:numPr>
        <w:jc w:val="both"/>
        <w:rPr>
          <w:rFonts w:ascii="Aptos" w:hAnsi="Aptos"/>
          <w:sz w:val="20"/>
        </w:rPr>
      </w:pPr>
      <w:r>
        <w:rPr>
          <w:rFonts w:ascii="Aptos" w:hAnsi="Aptos"/>
          <w:sz w:val="20"/>
        </w:rPr>
        <w:t>Entiende que s</w:t>
      </w:r>
      <w:r w:rsidRPr="00BC26C2">
        <w:rPr>
          <w:rFonts w:ascii="Aptos" w:hAnsi="Aptos"/>
          <w:sz w:val="20"/>
        </w:rPr>
        <w:t>ólo será objeto del beneficio tributario el valor señalado como partida en la presente acta o en las enmiendas que suscriba el Titular previamente aprobadas por CoCrea.</w:t>
      </w:r>
    </w:p>
    <w:p w14:paraId="4F675BCB" w14:textId="77777777" w:rsidR="00467F89" w:rsidRDefault="00467F89" w:rsidP="00467F89">
      <w:pPr>
        <w:pStyle w:val="TableParagraph"/>
        <w:numPr>
          <w:ilvl w:val="0"/>
          <w:numId w:val="7"/>
        </w:numPr>
        <w:jc w:val="both"/>
        <w:rPr>
          <w:rFonts w:ascii="Aptos" w:hAnsi="Aptos"/>
          <w:sz w:val="20"/>
        </w:rPr>
      </w:pPr>
      <w:r w:rsidRPr="00BC26C2">
        <w:rPr>
          <w:rFonts w:ascii="Aptos" w:hAnsi="Aptos"/>
          <w:sz w:val="20"/>
        </w:rPr>
        <w:t>Entiende que al haber sido aprobado este proyecto por CoCrea, no lo hace acreedor de garantías o respaldos (técnicos o financieros) de cualquier tipo por parte de CoCrea.</w:t>
      </w:r>
    </w:p>
    <w:p w14:paraId="3A425295" w14:textId="561833E9" w:rsidR="00467F89" w:rsidRDefault="00467F89" w:rsidP="00467F89">
      <w:pPr>
        <w:pStyle w:val="TableParagraph"/>
        <w:numPr>
          <w:ilvl w:val="0"/>
          <w:numId w:val="7"/>
        </w:numPr>
        <w:jc w:val="both"/>
        <w:rPr>
          <w:rFonts w:ascii="Aptos" w:hAnsi="Aptos"/>
          <w:sz w:val="20"/>
        </w:rPr>
      </w:pPr>
      <w:r w:rsidRPr="00BC26C2">
        <w:rPr>
          <w:rFonts w:ascii="Aptos" w:hAnsi="Aptos"/>
          <w:sz w:val="20"/>
        </w:rPr>
        <w:t>Declar</w:t>
      </w:r>
      <w:r>
        <w:rPr>
          <w:rFonts w:ascii="Aptos" w:hAnsi="Aptos"/>
          <w:sz w:val="20"/>
        </w:rPr>
        <w:t>a</w:t>
      </w:r>
      <w:r w:rsidRPr="00BC26C2">
        <w:rPr>
          <w:rFonts w:ascii="Aptos" w:hAnsi="Aptos"/>
          <w:sz w:val="20"/>
        </w:rPr>
        <w:t xml:space="preserve"> que los recursos que el proyecto reciba a título de aportes serán destinados única y exclusivamente a los rubros señalados en el presupuesto aprobado por CoCrea y que estos serán los únicos recursos que se administren a través del vehículo financiero que corresponde al proyecto.</w:t>
      </w:r>
    </w:p>
    <w:p w14:paraId="40C37A76" w14:textId="6251E1A7" w:rsidR="00467F89" w:rsidRDefault="00467F89" w:rsidP="00467F89">
      <w:pPr>
        <w:pStyle w:val="TableParagraph"/>
        <w:numPr>
          <w:ilvl w:val="0"/>
          <w:numId w:val="7"/>
        </w:numPr>
        <w:jc w:val="both"/>
        <w:rPr>
          <w:rFonts w:ascii="Aptos" w:hAnsi="Aptos"/>
          <w:sz w:val="20"/>
        </w:rPr>
      </w:pPr>
      <w:r>
        <w:rPr>
          <w:rFonts w:ascii="Aptos" w:hAnsi="Aptos"/>
          <w:sz w:val="20"/>
        </w:rPr>
        <w:t>Cumplirá con</w:t>
      </w:r>
      <w:r w:rsidRPr="00BC26C2">
        <w:rPr>
          <w:rFonts w:ascii="Aptos" w:hAnsi="Aptos"/>
          <w:sz w:val="20"/>
        </w:rPr>
        <w:t xml:space="preserve"> los requerimientos y lineamientos determinados por CoCrea, el Ministerio de las Culturas, las Artes y los Saberes o las normas vigentes, para la apertura o constitución de los vehículos financieros que correspondan.</w:t>
      </w:r>
    </w:p>
    <w:p w14:paraId="45432D2F" w14:textId="77777777" w:rsidR="00467F89" w:rsidRPr="00BC26C2" w:rsidRDefault="00467F89" w:rsidP="00467F89">
      <w:pPr>
        <w:pStyle w:val="TableParagraph"/>
        <w:numPr>
          <w:ilvl w:val="0"/>
          <w:numId w:val="7"/>
        </w:numPr>
        <w:jc w:val="both"/>
        <w:rPr>
          <w:rFonts w:ascii="Aptos" w:hAnsi="Aptos"/>
          <w:sz w:val="20"/>
        </w:rPr>
      </w:pPr>
      <w:r>
        <w:rPr>
          <w:rFonts w:ascii="Aptos" w:hAnsi="Aptos"/>
          <w:sz w:val="20"/>
        </w:rPr>
        <w:t>C</w:t>
      </w:r>
      <w:r w:rsidRPr="00BC26C2">
        <w:rPr>
          <w:rFonts w:ascii="Aptos" w:hAnsi="Aptos"/>
          <w:sz w:val="20"/>
        </w:rPr>
        <w:t xml:space="preserve">umplirá </w:t>
      </w:r>
      <w:r>
        <w:rPr>
          <w:rFonts w:ascii="Aptos" w:hAnsi="Aptos"/>
          <w:sz w:val="20"/>
        </w:rPr>
        <w:t xml:space="preserve">con </w:t>
      </w:r>
      <w:r w:rsidRPr="00BC26C2">
        <w:rPr>
          <w:rFonts w:ascii="Aptos" w:hAnsi="Aptos"/>
          <w:sz w:val="20"/>
        </w:rPr>
        <w:t xml:space="preserve">los requisitos señalados en los términos de referencia de la convocatoria en relación con el vehículo financiero, en el caso que el Proyecto se ejecute a través de cuenta bancaria o patrimonio autónomo. </w:t>
      </w:r>
    </w:p>
    <w:p w14:paraId="02223085" w14:textId="77777777" w:rsidR="00467F89" w:rsidRDefault="00467F89" w:rsidP="00467F89">
      <w:pPr>
        <w:pStyle w:val="TableParagraph"/>
        <w:numPr>
          <w:ilvl w:val="0"/>
          <w:numId w:val="7"/>
        </w:numPr>
        <w:jc w:val="both"/>
        <w:rPr>
          <w:rFonts w:ascii="Aptos" w:hAnsi="Aptos"/>
          <w:sz w:val="20"/>
        </w:rPr>
      </w:pPr>
      <w:r w:rsidRPr="00BC26C2">
        <w:rPr>
          <w:rFonts w:ascii="Aptos" w:hAnsi="Aptos"/>
          <w:sz w:val="20"/>
        </w:rPr>
        <w:t xml:space="preserve">Declara que los recursos que sean transferidos al vehículo financiero solo podrán usarse para pagos, una vez CoCrea expida la Autorización de Desembolsos (ADI). </w:t>
      </w:r>
    </w:p>
    <w:p w14:paraId="0E920C29" w14:textId="77777777" w:rsidR="00467F89" w:rsidRDefault="00467F89" w:rsidP="00467F89">
      <w:pPr>
        <w:pStyle w:val="TableParagraph"/>
        <w:numPr>
          <w:ilvl w:val="0"/>
          <w:numId w:val="7"/>
        </w:numPr>
        <w:jc w:val="both"/>
        <w:rPr>
          <w:rFonts w:ascii="Aptos" w:hAnsi="Aptos"/>
          <w:sz w:val="20"/>
        </w:rPr>
      </w:pPr>
      <w:r>
        <w:rPr>
          <w:rFonts w:ascii="Aptos" w:hAnsi="Aptos"/>
          <w:sz w:val="20"/>
        </w:rPr>
        <w:t>Entiende que e</w:t>
      </w:r>
      <w:r w:rsidRPr="00BC26C2">
        <w:rPr>
          <w:rFonts w:ascii="Aptos" w:hAnsi="Aptos"/>
          <w:sz w:val="20"/>
        </w:rPr>
        <w:t xml:space="preserve">n ningún caso se podrán utilizar recursos del Proyecto para cubrir costos ya causados o pendientes de pago por parte del Titular. </w:t>
      </w:r>
    </w:p>
    <w:p w14:paraId="02FCA64D" w14:textId="7BFABC29" w:rsidR="00467F89" w:rsidRPr="00BC26C2" w:rsidRDefault="00467F89" w:rsidP="00467F89">
      <w:pPr>
        <w:pStyle w:val="TableParagraph"/>
        <w:numPr>
          <w:ilvl w:val="0"/>
          <w:numId w:val="7"/>
        </w:numPr>
        <w:jc w:val="both"/>
        <w:rPr>
          <w:rFonts w:ascii="Aptos" w:hAnsi="Aptos"/>
          <w:sz w:val="20"/>
        </w:rPr>
      </w:pPr>
      <w:r>
        <w:rPr>
          <w:rFonts w:ascii="Aptos" w:hAnsi="Aptos"/>
          <w:sz w:val="20"/>
        </w:rPr>
        <w:t>Entiende que l</w:t>
      </w:r>
      <w:r w:rsidRPr="00BC26C2">
        <w:rPr>
          <w:rFonts w:ascii="Aptos" w:hAnsi="Aptos"/>
          <w:sz w:val="20"/>
        </w:rPr>
        <w:t>os aportes recibidos por concepto de inversión o donación y los pagos que se realicen con estos recursos, solo podrán ser destinados al Proyecto. Los recursos propios utilizados para la ejecución técnica son utilizados bajo su propia responsabilidad asumiendo los riesgos en los que pueda ocurrir.</w:t>
      </w:r>
    </w:p>
    <w:p w14:paraId="3BA9D1BB" w14:textId="66B8C108" w:rsidR="00BC26C2" w:rsidRPr="00BC26C2" w:rsidRDefault="00467F89" w:rsidP="00FF5C35">
      <w:pPr>
        <w:pStyle w:val="TableParagraph"/>
        <w:numPr>
          <w:ilvl w:val="0"/>
          <w:numId w:val="7"/>
        </w:numPr>
        <w:jc w:val="both"/>
        <w:rPr>
          <w:rFonts w:ascii="Aptos" w:hAnsi="Aptos"/>
          <w:sz w:val="20"/>
        </w:rPr>
      </w:pPr>
      <w:r>
        <w:rPr>
          <w:rFonts w:ascii="Aptos" w:hAnsi="Aptos"/>
          <w:sz w:val="20"/>
        </w:rPr>
        <w:t>Comprende que e</w:t>
      </w:r>
      <w:r w:rsidR="00BC26C2" w:rsidRPr="00BC26C2">
        <w:rPr>
          <w:rFonts w:ascii="Aptos" w:hAnsi="Aptos"/>
          <w:sz w:val="20"/>
        </w:rPr>
        <w:t>n el evento de no recibir la totalidad de los aportes objeto de beneficio tributario, será el Titular el encargado de la ejecución del Proyecto bajo su propia cuenta y asumiendo cualquier riesgo que pueda presentarse durante la ejecución de los recursos.</w:t>
      </w:r>
    </w:p>
    <w:p w14:paraId="5504821F" w14:textId="4BE4B44D" w:rsidR="00BC26C2" w:rsidRPr="00BC26C2" w:rsidRDefault="00467F89" w:rsidP="00FF5C35">
      <w:pPr>
        <w:pStyle w:val="TableParagraph"/>
        <w:numPr>
          <w:ilvl w:val="0"/>
          <w:numId w:val="7"/>
        </w:numPr>
        <w:jc w:val="both"/>
        <w:rPr>
          <w:rFonts w:ascii="Aptos" w:hAnsi="Aptos"/>
          <w:sz w:val="20"/>
        </w:rPr>
      </w:pPr>
      <w:r>
        <w:rPr>
          <w:rFonts w:ascii="Aptos" w:hAnsi="Aptos"/>
          <w:sz w:val="20"/>
        </w:rPr>
        <w:t>Entiende que s</w:t>
      </w:r>
      <w:r w:rsidR="00BC26C2" w:rsidRPr="00BC26C2">
        <w:rPr>
          <w:rFonts w:ascii="Aptos" w:hAnsi="Aptos"/>
          <w:sz w:val="20"/>
        </w:rPr>
        <w:t xml:space="preserve">i el Proyecto no se lleva a cabo o no se desarrolla de acuerdo con las condiciones sobre las cuáles fue avalado, con los términos de referencia y sus anexos, el Titular asume plena responsabilidad frente a los compromisos adquiridos con el inversionista o donante y con CoCrea. </w:t>
      </w:r>
    </w:p>
    <w:p w14:paraId="2900BE1F" w14:textId="75465EF7" w:rsidR="00BC26C2" w:rsidRPr="00BC26C2" w:rsidRDefault="00BC26C2" w:rsidP="00FF5C35">
      <w:pPr>
        <w:pStyle w:val="TableParagraph"/>
        <w:numPr>
          <w:ilvl w:val="0"/>
          <w:numId w:val="7"/>
        </w:numPr>
        <w:jc w:val="both"/>
        <w:rPr>
          <w:rFonts w:ascii="Aptos" w:hAnsi="Aptos"/>
          <w:sz w:val="20"/>
        </w:rPr>
      </w:pPr>
      <w:r w:rsidRPr="00BC26C2">
        <w:rPr>
          <w:rFonts w:ascii="Aptos" w:hAnsi="Aptos"/>
          <w:sz w:val="20"/>
        </w:rPr>
        <w:t>Autoriza sin limitación de tiempo o territorio a CoCrea para utilizar imágenes, información y/o evidencias del Proyecto en su página web, redes sociales o canales de difusión para la promoción de la convocatoria o promoción de resultados.</w:t>
      </w:r>
    </w:p>
    <w:p w14:paraId="08E1CAF7" w14:textId="0FECC4BF" w:rsidR="00BC26C2" w:rsidRPr="00BC26C2" w:rsidRDefault="00BC26C2" w:rsidP="00FF5C35">
      <w:pPr>
        <w:pStyle w:val="TableParagraph"/>
        <w:numPr>
          <w:ilvl w:val="0"/>
          <w:numId w:val="7"/>
        </w:numPr>
        <w:jc w:val="both"/>
        <w:rPr>
          <w:rFonts w:ascii="Aptos" w:hAnsi="Aptos"/>
          <w:sz w:val="20"/>
        </w:rPr>
      </w:pPr>
      <w:r w:rsidRPr="00BC26C2">
        <w:rPr>
          <w:rFonts w:ascii="Aptos" w:hAnsi="Aptos"/>
          <w:sz w:val="20"/>
        </w:rPr>
        <w:t>Entiende que en cumplimiento del rol establecido para CoCrea, como entidad de gestión de la convocatoria en el marco de su convenio con el Ministerio de las Culturas, las Artes y los Saberes, le corresponden las siguientes actividades:</w:t>
      </w:r>
    </w:p>
    <w:p w14:paraId="593426B1" w14:textId="28568104"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Hacer el seguimiento del Proyecto conforme al proceso determinado por CoCrea.</w:t>
      </w:r>
    </w:p>
    <w:p w14:paraId="40BD40A6" w14:textId="24B3AC12"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lastRenderedPageBreak/>
        <w:t>Revisar los contratos de Fiducia Mercantil que celebra el Titular con la Fiduciaria con el propósito de emitir la “No Objeción” cuando se cumplan los requisitos del Memorando de Lineamientos de Fiducia.</w:t>
      </w:r>
    </w:p>
    <w:p w14:paraId="3765ECCF" w14:textId="051C5684"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 xml:space="preserve">Solicitar información en cualquier momento o realizar acciones de verificación que considere pertinentes para el proceso de seguimiento. </w:t>
      </w:r>
    </w:p>
    <w:p w14:paraId="5C3A8622" w14:textId="600C2C97"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Emitir el Certificado de Cumplimiento al Ministerio de las Culturas, las Artes y los Saberes, una vez se haya cumplido con los requisitos establecidos para solicitar el CID.</w:t>
      </w:r>
    </w:p>
    <w:p w14:paraId="4C38A463" w14:textId="29FD5228" w:rsidR="00BC26C2" w:rsidRPr="00BC26C2" w:rsidRDefault="00467F89" w:rsidP="00FF5C35">
      <w:pPr>
        <w:pStyle w:val="TableParagraph"/>
        <w:numPr>
          <w:ilvl w:val="0"/>
          <w:numId w:val="7"/>
        </w:numPr>
        <w:jc w:val="both"/>
        <w:rPr>
          <w:rFonts w:ascii="Aptos" w:hAnsi="Aptos"/>
          <w:sz w:val="20"/>
        </w:rPr>
      </w:pPr>
      <w:r>
        <w:rPr>
          <w:rFonts w:ascii="Aptos" w:hAnsi="Aptos"/>
          <w:sz w:val="20"/>
        </w:rPr>
        <w:t>E</w:t>
      </w:r>
      <w:r w:rsidR="00BC26C2" w:rsidRPr="00BC26C2">
        <w:rPr>
          <w:rFonts w:ascii="Aptos" w:hAnsi="Aptos"/>
          <w:sz w:val="20"/>
        </w:rPr>
        <w:t>ntiende y reconoce que CoCrea no es responsable de ningún incumplimiento en la ejecución del Proyecto ni de cualquier incumplimiento relacionado con terceros que surjan con ocasión de la ejecución del Proyecto. De esta manera, el Titular declara que comprende y acepta que:</w:t>
      </w:r>
    </w:p>
    <w:p w14:paraId="3407423B" w14:textId="3CE92622"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CoCrea no asume ninguna responsabilidad frente a cualquier imprevisto del Proyecto que impida su adecuada o exitosa ejecución y terminación.</w:t>
      </w:r>
    </w:p>
    <w:p w14:paraId="1584AA3A" w14:textId="66E45D84"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CoCrea no es responsable de gestionar los recursos faltantes, y se entiende que es una obligación exclusiva del Titular.</w:t>
      </w:r>
    </w:p>
    <w:p w14:paraId="1D832FEA" w14:textId="168DB522"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 xml:space="preserve">CoCrea no es responsable de la demora en la entrega de los dineros de inversión o donación por parte del aportante. </w:t>
      </w:r>
    </w:p>
    <w:p w14:paraId="4CD1EA5D" w14:textId="72DD5BDE"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El aval otorgado al Proyecto por parte de CoCrea, se relaciona con el cumplimiento de los términos de referencia de la convocatoria para ser susceptible de recibir inversiones o donaciones, no sobre la probabilidad de éxito del proyecto.</w:t>
      </w:r>
    </w:p>
    <w:p w14:paraId="2C18E121" w14:textId="77777777" w:rsidR="00BC26C2" w:rsidRPr="00BC26C2" w:rsidRDefault="00BC26C2" w:rsidP="00FF5C35">
      <w:pPr>
        <w:pStyle w:val="TableParagraph"/>
        <w:numPr>
          <w:ilvl w:val="1"/>
          <w:numId w:val="7"/>
        </w:numPr>
        <w:jc w:val="both"/>
        <w:rPr>
          <w:rFonts w:ascii="Aptos" w:hAnsi="Aptos"/>
          <w:sz w:val="20"/>
        </w:rPr>
      </w:pPr>
      <w:r w:rsidRPr="00BC26C2">
        <w:rPr>
          <w:rFonts w:ascii="Aptos" w:hAnsi="Aptos"/>
          <w:sz w:val="20"/>
        </w:rPr>
        <w:t>Los compromisos que se establezcan directamente entre los titulares de proyectos avalados en la convocatoria CoCrea 2025, sus respectivos aportantes o terceros son de exclusiva responsabilidad de las partes involucradas y no comprometen en ninguna medida a CoCrea, ni al Ministerio de las Culturas, las Artes y los Saberes</w:t>
      </w:r>
    </w:p>
    <w:p w14:paraId="70F2441E" w14:textId="5492F72A" w:rsidR="00BC26C2" w:rsidRPr="00BC26C2" w:rsidRDefault="00BC26C2" w:rsidP="00FF5C35">
      <w:pPr>
        <w:pStyle w:val="TableParagraph"/>
        <w:numPr>
          <w:ilvl w:val="1"/>
          <w:numId w:val="7"/>
        </w:numPr>
        <w:jc w:val="both"/>
        <w:rPr>
          <w:rFonts w:ascii="Aptos" w:hAnsi="Aptos"/>
          <w:sz w:val="20"/>
        </w:rPr>
      </w:pPr>
      <w:r>
        <w:rPr>
          <w:rFonts w:ascii="Aptos" w:hAnsi="Aptos"/>
          <w:sz w:val="20"/>
        </w:rPr>
        <w:t>D</w:t>
      </w:r>
      <w:r w:rsidRPr="00BC26C2">
        <w:rPr>
          <w:rFonts w:ascii="Aptos" w:hAnsi="Aptos"/>
          <w:sz w:val="20"/>
        </w:rPr>
        <w:t>e acuerdo con lo anterior, el Titular se obliga a mantener indemne, libre de toda responsabilidad y reclamo a CoCrea, sus miembros, aliados o colaboradores sobre cualquier imprevisto que dificulte o impida la ejecución del Proyecto.</w:t>
      </w:r>
    </w:p>
    <w:p w14:paraId="192C1FEC" w14:textId="4A82A124" w:rsidR="00BC26C2" w:rsidRPr="00BC26C2" w:rsidRDefault="00BC26C2" w:rsidP="00FF5C35">
      <w:pPr>
        <w:pStyle w:val="TableParagraph"/>
        <w:numPr>
          <w:ilvl w:val="0"/>
          <w:numId w:val="7"/>
        </w:numPr>
        <w:jc w:val="both"/>
        <w:rPr>
          <w:rFonts w:ascii="Aptos" w:hAnsi="Aptos"/>
          <w:sz w:val="20"/>
        </w:rPr>
      </w:pPr>
      <w:r w:rsidRPr="00BC26C2">
        <w:rPr>
          <w:rFonts w:ascii="Aptos" w:hAnsi="Aptos"/>
          <w:sz w:val="20"/>
        </w:rPr>
        <w:t>Es responsable frente a los aportantes en el evento que el Proyecto no se desarrolle en las condiciones previstas, afectando otros derechos económicos de los mismos. Lo anterior, sin perjuicio de que el aportante y el Titular hayan pactado condiciones para la inversión o donación del Proyecto, las cuales deben cumplir con lo establecido en los términos de referencia de la convocatoria.</w:t>
      </w:r>
    </w:p>
    <w:p w14:paraId="545AC117" w14:textId="0FC2962A" w:rsidR="00BC26C2" w:rsidRPr="00BC26C2" w:rsidRDefault="00BC26C2" w:rsidP="00FF5C35">
      <w:pPr>
        <w:pStyle w:val="TableParagraph"/>
        <w:numPr>
          <w:ilvl w:val="0"/>
          <w:numId w:val="7"/>
        </w:numPr>
        <w:jc w:val="both"/>
        <w:rPr>
          <w:rFonts w:ascii="Aptos" w:hAnsi="Aptos"/>
          <w:sz w:val="20"/>
        </w:rPr>
      </w:pPr>
      <w:r w:rsidRPr="00BC26C2">
        <w:rPr>
          <w:rFonts w:ascii="Aptos" w:hAnsi="Aptos"/>
          <w:sz w:val="20"/>
        </w:rPr>
        <w:t>Se compromete a mantener indemne a CoCrea, a sus miembros, asociados o colaboradores por cualquier reclamación, demanda, costos o incumplimiento que pueda surgir con ocasión de la ejecución del Proyecto, cualquier reclamo de terceros que pueda surgir en relación con obligaciones, acciones u omisiones propias o del aportante.</w:t>
      </w:r>
    </w:p>
    <w:p w14:paraId="43393B78" w14:textId="2C5EE35B" w:rsidR="00BC26C2" w:rsidRPr="00467F89" w:rsidRDefault="00467F89" w:rsidP="00FF5C35">
      <w:pPr>
        <w:pStyle w:val="TableParagraph"/>
        <w:numPr>
          <w:ilvl w:val="0"/>
          <w:numId w:val="7"/>
        </w:numPr>
        <w:jc w:val="both"/>
        <w:rPr>
          <w:rFonts w:ascii="Aptos" w:hAnsi="Aptos"/>
          <w:sz w:val="20"/>
        </w:rPr>
      </w:pPr>
      <w:r>
        <w:rPr>
          <w:rFonts w:ascii="Aptos" w:hAnsi="Aptos"/>
          <w:sz w:val="20"/>
        </w:rPr>
        <w:t>S</w:t>
      </w:r>
      <w:r w:rsidR="00BC26C2" w:rsidRPr="00467F89">
        <w:rPr>
          <w:rFonts w:ascii="Aptos" w:hAnsi="Aptos"/>
          <w:sz w:val="20"/>
        </w:rPr>
        <w:t>e obliga a realizar todas las actividades pertinentes que garanticen que sus socios,</w:t>
      </w:r>
      <w:r>
        <w:rPr>
          <w:rFonts w:ascii="Aptos" w:hAnsi="Aptos"/>
          <w:sz w:val="20"/>
        </w:rPr>
        <w:t xml:space="preserve"> </w:t>
      </w:r>
      <w:r w:rsidR="00BC26C2" w:rsidRPr="00467F89">
        <w:rPr>
          <w:rFonts w:ascii="Aptos" w:hAnsi="Aptos"/>
          <w:sz w:val="20"/>
        </w:rPr>
        <w:t>administradores, clientes, proveedores, empleados, etc., y los recursos de estos, no se encuentran relacionados o provengan de actividades ilícitas: i) El Titular autoriza a CoCrea para que consulte las bases de datos a que haya lugar para verificar el cumplimiento de esta disposición; ii) De acuerdo con el deber constitucional de colaborar con la administración de justicia y el deber de denuncia de los funcionarios públicos, consagrados en los artículos 95.7 y 67 de la Constitución Política respectivamente, CoCrea debe dar traslado de la información que considere pertinente a la Unidad de Información y Análisis Financiero (UIAF).</w:t>
      </w:r>
    </w:p>
    <w:p w14:paraId="05AB31B4" w14:textId="2ECB40B7" w:rsidR="00BC26C2" w:rsidRPr="00BC26C2" w:rsidRDefault="00467F89" w:rsidP="00FF5C35">
      <w:pPr>
        <w:pStyle w:val="TableParagraph"/>
        <w:numPr>
          <w:ilvl w:val="0"/>
          <w:numId w:val="7"/>
        </w:numPr>
        <w:jc w:val="both"/>
        <w:rPr>
          <w:rFonts w:ascii="Aptos" w:hAnsi="Aptos"/>
          <w:sz w:val="20"/>
        </w:rPr>
      </w:pPr>
      <w:r>
        <w:rPr>
          <w:rFonts w:ascii="Aptos" w:hAnsi="Aptos"/>
          <w:sz w:val="20"/>
        </w:rPr>
        <w:t>R</w:t>
      </w:r>
      <w:r w:rsidR="00BC26C2" w:rsidRPr="00BC26C2">
        <w:rPr>
          <w:rFonts w:ascii="Aptos" w:hAnsi="Aptos"/>
          <w:sz w:val="20"/>
        </w:rPr>
        <w:t>eitera y ratifica con la suscripción de la presente acta, todas las informaciones, declaraciones y compromisos que suscribió con la postulación del Proyecto a la convocatoria CoCrea, con independencia de que estén expresados o no en esta acta. Igualmente, acepta que se aplicarán las medidas de restricción en los casos de incumplimiento de los términos aquí previstos y los determinados en la Convocatoria CoCrea 2025.</w:t>
      </w:r>
    </w:p>
    <w:p w14:paraId="6E3E41C3" w14:textId="0A215C6A" w:rsidR="00467F89" w:rsidRDefault="00467F89" w:rsidP="00467F89">
      <w:pPr>
        <w:pStyle w:val="TableParagraph"/>
        <w:numPr>
          <w:ilvl w:val="0"/>
          <w:numId w:val="7"/>
        </w:numPr>
        <w:jc w:val="both"/>
        <w:rPr>
          <w:rFonts w:ascii="Aptos" w:hAnsi="Aptos"/>
          <w:sz w:val="20"/>
        </w:rPr>
      </w:pPr>
      <w:r w:rsidRPr="00BC26C2">
        <w:rPr>
          <w:rFonts w:ascii="Aptos" w:hAnsi="Aptos"/>
          <w:sz w:val="20"/>
        </w:rPr>
        <w:lastRenderedPageBreak/>
        <w:t>Declar</w:t>
      </w:r>
      <w:r>
        <w:rPr>
          <w:rFonts w:ascii="Aptos" w:hAnsi="Aptos"/>
          <w:sz w:val="20"/>
        </w:rPr>
        <w:t>a</w:t>
      </w:r>
      <w:r w:rsidRPr="00BC26C2">
        <w:rPr>
          <w:rFonts w:ascii="Aptos" w:hAnsi="Aptos"/>
          <w:sz w:val="20"/>
        </w:rPr>
        <w:t xml:space="preserve"> y acepto las condiciones de presentación de los informes técnicos y financieros durante la ejecución del proyecto, así como la remisión de las aclaraciones o subsanaciones que me solicite CoCrea.</w:t>
      </w:r>
    </w:p>
    <w:p w14:paraId="2E7142F1" w14:textId="77777777" w:rsidR="00467F89" w:rsidRDefault="00467F89" w:rsidP="00467F89">
      <w:pPr>
        <w:pStyle w:val="TableParagraph"/>
        <w:numPr>
          <w:ilvl w:val="0"/>
          <w:numId w:val="7"/>
        </w:numPr>
        <w:jc w:val="both"/>
        <w:rPr>
          <w:rFonts w:ascii="Aptos" w:hAnsi="Aptos"/>
          <w:sz w:val="20"/>
        </w:rPr>
      </w:pPr>
      <w:r>
        <w:rPr>
          <w:rFonts w:ascii="Aptos" w:hAnsi="Aptos"/>
          <w:sz w:val="20"/>
        </w:rPr>
        <w:t>E</w:t>
      </w:r>
      <w:r w:rsidRPr="00BC26C2">
        <w:rPr>
          <w:rFonts w:ascii="Aptos" w:hAnsi="Aptos"/>
          <w:sz w:val="20"/>
        </w:rPr>
        <w:t xml:space="preserve">ntiende y acepta que, a partir de la fecha de suscripción de la presente acta, se empieza a contabilizar el tiempo de ejecución del proyecto y los tiempos para la expedición de la Autorización de Desembolsos (ADI). En el caso que el titular incumpla estos tiempos se entiende que desiste de la ejecución del proyecto y por tanto el aval será revocado. </w:t>
      </w:r>
    </w:p>
    <w:p w14:paraId="43E0D25C" w14:textId="77777777" w:rsidR="00BC26C2" w:rsidRPr="00BC26C2" w:rsidRDefault="00BC26C2" w:rsidP="00FF5C35">
      <w:pPr>
        <w:pStyle w:val="TableParagraph"/>
        <w:jc w:val="both"/>
        <w:rPr>
          <w:rFonts w:ascii="Aptos" w:hAnsi="Aptos"/>
          <w:sz w:val="20"/>
        </w:rPr>
      </w:pPr>
    </w:p>
    <w:p w14:paraId="22F2F714" w14:textId="77777777" w:rsidR="00BC26C2" w:rsidRPr="00F336E9" w:rsidRDefault="00BC26C2" w:rsidP="00467F89">
      <w:pPr>
        <w:pStyle w:val="TableParagraph"/>
        <w:jc w:val="both"/>
        <w:rPr>
          <w:rFonts w:ascii="Aptos" w:eastAsia="Aptos" w:hAnsi="Aptos" w:cs="Aptos"/>
          <w:b/>
          <w:bCs/>
          <w:color w:val="002EF2"/>
          <w:sz w:val="20"/>
          <w:szCs w:val="20"/>
        </w:rPr>
      </w:pPr>
      <w:r w:rsidRPr="00F336E9">
        <w:rPr>
          <w:rFonts w:ascii="Aptos" w:eastAsia="Aptos" w:hAnsi="Aptos" w:cs="Aptos"/>
          <w:b/>
          <w:bCs/>
          <w:color w:val="002EF2"/>
          <w:sz w:val="20"/>
          <w:szCs w:val="20"/>
        </w:rPr>
        <w:t>Consideraciones generales:</w:t>
      </w:r>
    </w:p>
    <w:p w14:paraId="5DFD8412" w14:textId="77777777" w:rsidR="00BC26C2" w:rsidRPr="00BC26C2" w:rsidRDefault="00BC26C2" w:rsidP="00FF5C35">
      <w:pPr>
        <w:pStyle w:val="TableParagraph"/>
        <w:jc w:val="both"/>
        <w:rPr>
          <w:rFonts w:ascii="Aptos" w:hAnsi="Aptos"/>
          <w:sz w:val="20"/>
        </w:rPr>
      </w:pPr>
    </w:p>
    <w:p w14:paraId="61C07D28" w14:textId="3C379544"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Modificaciones:</w:t>
      </w:r>
      <w:r w:rsidRPr="00BC26C2">
        <w:rPr>
          <w:rFonts w:ascii="Aptos" w:hAnsi="Aptos"/>
          <w:sz w:val="20"/>
        </w:rPr>
        <w:t xml:space="preserve"> La presente acta solamente puede ser modificada por acuerdo previo, expreso y escrito firmado por CoCrea.</w:t>
      </w:r>
    </w:p>
    <w:p w14:paraId="308E4079" w14:textId="22F3E248"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Cesión:</w:t>
      </w:r>
      <w:r w:rsidRPr="00BC26C2">
        <w:rPr>
          <w:rFonts w:ascii="Aptos" w:hAnsi="Aptos"/>
          <w:sz w:val="20"/>
        </w:rPr>
        <w:t xml:space="preserve"> La presente acta excepcionalmente podrá cederse, siempre y cuando exista previa aprobación por parte de CoCrea y entendiendo que el nuevo titular deberá cursar el proceso de evaluación, según la convocatoria que corresponda para obtener el aval de CoCrea. En caso de ser aprobado, CoCrea emitirá el respectivo documento de Cesión. CoCrea se reserva el derecho de su aprobación.</w:t>
      </w:r>
    </w:p>
    <w:p w14:paraId="5C4C2CBC" w14:textId="013CAA71"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Domicilio:</w:t>
      </w:r>
      <w:r w:rsidRPr="00BC26C2">
        <w:rPr>
          <w:rFonts w:ascii="Aptos" w:hAnsi="Aptos"/>
          <w:sz w:val="20"/>
        </w:rPr>
        <w:t xml:space="preserve"> Para todos los efectos legales en lo que respecta a esta acta, se fija como domicilio contractual la ciudad de Bogotá D.C.</w:t>
      </w:r>
    </w:p>
    <w:p w14:paraId="715D0CC6" w14:textId="0F637311"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Notificaciones:</w:t>
      </w:r>
      <w:r w:rsidRPr="00BC26C2">
        <w:rPr>
          <w:rFonts w:ascii="Aptos" w:hAnsi="Aptos"/>
          <w:sz w:val="20"/>
        </w:rPr>
        <w:t xml:space="preserve"> Para todos los efectos de esta acta, las direcciones para notificación son las señaladas en la Sección A- Identificación de las partes.</w:t>
      </w:r>
    </w:p>
    <w:p w14:paraId="19BFF806" w14:textId="754207A0"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Ley aplicable:</w:t>
      </w:r>
      <w:r w:rsidRPr="00BC26C2">
        <w:rPr>
          <w:rFonts w:ascii="Aptos" w:hAnsi="Aptos"/>
          <w:sz w:val="20"/>
        </w:rPr>
        <w:t xml:space="preserve"> Esta acta está regulada por la Ley civil y comercial colombiana, la normativa que regula la convocatoria y sus términos de referencia.</w:t>
      </w:r>
    </w:p>
    <w:p w14:paraId="749ACDD3" w14:textId="012B702A"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Suspensión:</w:t>
      </w:r>
      <w:r w:rsidRPr="00BC26C2">
        <w:rPr>
          <w:rFonts w:ascii="Aptos" w:hAnsi="Aptos"/>
          <w:sz w:val="20"/>
        </w:rPr>
        <w:t xml:space="preserve"> Excepcionalmente el titular del proyecto podrá solicitar la suspensión de los plazos de ejecución del mismo, adjuntando las justificaciones y soportes que sustentan dicha solicitud. Si las solicitudes realizadas ante CoCrea se encuentran fuera de las causales de fuerza mayor o caso fortuito, se llevará a cabo un análisis con el fin de dar respuesta a la solicitud y verificar que se encuentre una causa justificada para proceder a la suspensión. El Titular deberá informar a CoCrea mediante comunicación escrita con mínimo treinta (30) días de anticipación contados hasta la fecha de suspensión esperada. Dicha solicitud será analizada por CoCrea para expedir la correspondiente acta de suspensión, en caso de ser aprobada. CoCrea se reserva el derecho de su aprobación.</w:t>
      </w:r>
    </w:p>
    <w:p w14:paraId="643698D1" w14:textId="5257D4E3" w:rsidR="00BC26C2" w:rsidRPr="00F336E9"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Cambio de titular:</w:t>
      </w:r>
      <w:r w:rsidRPr="00F336E9">
        <w:rPr>
          <w:rFonts w:ascii="Aptos" w:hAnsi="Aptos"/>
          <w:sz w:val="20"/>
        </w:rPr>
        <w:t xml:space="preserve"> Excepcionalmente el titular del proyecto podrá solicitar este cambio, para lo cual deberá enviar una comunicación a CoCrea con la correspondiente justificación y soportes, para su análisis y estudio. El nuevo Titular deberá cumplir con los mismos requisitos que se le exigieron al Titular inicial. CoCrea se reserva el derecho de su aprobación.</w:t>
      </w:r>
    </w:p>
    <w:p w14:paraId="1D917FF1" w14:textId="4F6BB585"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Fuerza mayor o caso fortuito:</w:t>
      </w:r>
      <w:r w:rsidRPr="00BC26C2">
        <w:rPr>
          <w:rFonts w:ascii="Aptos" w:hAnsi="Aptos"/>
          <w:sz w:val="20"/>
        </w:rPr>
        <w:t xml:space="preserve"> Si el Proyecto no puede ejecutarse por alguna causal de fuerza mayor o caso fortuito, el Titular deberá informar de inmediato a CoCrea, adjuntando los soportes que correspondan, presentando las medidas que se implementarán, el plan de acción para superar la situación y la actualización de los plazos, para que sea estudiada y aprobada la solicitud. Lo anterior, sin perjuicio de los acuerdos a que deba llegar con los aportantes. </w:t>
      </w:r>
    </w:p>
    <w:p w14:paraId="71E5F73F" w14:textId="721F9F55"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Título ejecutivo:</w:t>
      </w:r>
      <w:r w:rsidRPr="00BC26C2">
        <w:rPr>
          <w:rFonts w:ascii="Aptos" w:hAnsi="Aptos"/>
          <w:sz w:val="20"/>
        </w:rPr>
        <w:t xml:space="preserve"> Las obligaciones de indemnidad a cargo del Titular y a favor de CoCrea prestan mérito ejecutivo y el Titular renuncia expresamente a cualquier oposición en contrario.</w:t>
      </w:r>
    </w:p>
    <w:p w14:paraId="1E4B1CA8" w14:textId="42306EEC"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Política de tratamiento de datos personales:</w:t>
      </w:r>
      <w:r w:rsidRPr="00BC26C2">
        <w:rPr>
          <w:rFonts w:ascii="Aptos" w:hAnsi="Aptos"/>
          <w:sz w:val="20"/>
        </w:rPr>
        <w:t xml:space="preserve"> Autoriza a CoCrea y al Ministerio de las Culturas, las Artes y los Saberes el uso de datos personales para el desarrollo de la convocatoria en sus diferentes etapas en cumplimiento de la Ley 1581 de 2012 de Habeas Data y sus decretos reglamentarios. Autoriza a CoCrea y al Ministerio de las Culturas, las Artes y los Saberes el uso de la información del proyecto para sus estrategias de alianzas y políticas de divulgación. Autoriza a CoCrea y al Ministerio de las Culturas, las Artes y los Saberes para compartir todo tipo de información consignada en el </w:t>
      </w:r>
      <w:r w:rsidRPr="00BC26C2">
        <w:rPr>
          <w:rFonts w:ascii="Aptos" w:hAnsi="Aptos"/>
          <w:sz w:val="20"/>
        </w:rPr>
        <w:lastRenderedPageBreak/>
        <w:t>marco de la convocatoria CoCrea 2025 con las entidades u organismos implicados en la ejecución del proyecto o con la implementación, vigilancia y control del incentivo tributario.</w:t>
      </w:r>
    </w:p>
    <w:p w14:paraId="42971ABE" w14:textId="571C3511"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Póliza de cumplimiento:</w:t>
      </w:r>
      <w:r w:rsidRPr="00BC26C2">
        <w:rPr>
          <w:rFonts w:ascii="Aptos" w:hAnsi="Aptos"/>
          <w:sz w:val="20"/>
        </w:rPr>
        <w:t xml:space="preserve"> El titular del proyecto deberá constituir una póliza de cumplimiento a favor de CoCrea, ante una compañía de seguros legalmente establecida en Colombia, que ampare el riesgo por mínimo el veinte por ciento (20%) del valor total del proyecto, y que cuente con una vigencia que ampare el riesgo desde la fecha de la firma del ACE, por el tiempo de ejecución del mismo y cuatro (4) meses más. La póliza deberá estar firmada por el tomador, y estar acompañada por el soporte de pago y por las condiciones generales que la rigen. La póliza deberá constituirse antes de la expedición del ADI.</w:t>
      </w:r>
    </w:p>
    <w:p w14:paraId="39E9D054" w14:textId="77777777" w:rsidR="00BC26C2" w:rsidRPr="00BC26C2" w:rsidRDefault="00BC26C2" w:rsidP="00F336E9">
      <w:pPr>
        <w:pStyle w:val="TableParagraph"/>
        <w:ind w:left="815"/>
        <w:jc w:val="both"/>
        <w:rPr>
          <w:rFonts w:ascii="Aptos" w:hAnsi="Aptos"/>
          <w:sz w:val="20"/>
        </w:rPr>
      </w:pPr>
      <w:r w:rsidRPr="00F336E9">
        <w:rPr>
          <w:rFonts w:ascii="Aptos" w:hAnsi="Aptos"/>
          <w:b/>
          <w:bCs/>
          <w:sz w:val="20"/>
        </w:rPr>
        <w:t>Nota</w:t>
      </w:r>
      <w:r w:rsidRPr="00BC26C2">
        <w:rPr>
          <w:rFonts w:ascii="Aptos" w:hAnsi="Aptos"/>
          <w:sz w:val="20"/>
        </w:rPr>
        <w:t>: Los titulares que sean persona jurídica pública no deberán constituir esta póliza.</w:t>
      </w:r>
    </w:p>
    <w:p w14:paraId="59E9F02B" w14:textId="702CA524"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Incumplimiento:</w:t>
      </w:r>
      <w:r w:rsidRPr="00BC26C2">
        <w:rPr>
          <w:rFonts w:ascii="Aptos" w:hAnsi="Aptos"/>
          <w:sz w:val="20"/>
        </w:rPr>
        <w:t xml:space="preserve"> El Titular se compromete a llevar a cabo la ejecución del proyecto conforme a lo avalado por CoCrea o con las modificaciones que hayan sido aprobadas por esta entidad. En caso de que el Titular no cumpla con la ejecución de las actividades aprobadas, se aplicará lo establecido en el procedimiento correspondiente para establecer el incumplimiento parcial o total.</w:t>
      </w:r>
    </w:p>
    <w:p w14:paraId="7EAF90A9" w14:textId="7BC8395B"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Prórroga:</w:t>
      </w:r>
      <w:r w:rsidRPr="00BC26C2">
        <w:rPr>
          <w:rFonts w:ascii="Aptos" w:hAnsi="Aptos"/>
          <w:sz w:val="20"/>
        </w:rPr>
        <w:t xml:space="preserve"> El plazo de la presente acta de ejecución se podrá prorrogar, siempre y cuando el Titular mediante comunicación escrita solicite un plazo adicional con la respectiva justificación técnica, soportes y, presupuesto y cronograma ajustados. CoCrea revisará dichos documentos y emitirá respuesta de fondo a la solicitud. Si la respectiva enmienda es aprobada el Titular deberá ajustar la póliza de cumplimiento de acuerdo con los cambios aprobados para la ejecución del Proyecto. CoCrea se reserva el derecho de su aprobación.</w:t>
      </w:r>
    </w:p>
    <w:p w14:paraId="304DAAF1" w14:textId="4B4D4BD3" w:rsidR="00BC26C2" w:rsidRPr="00BC26C2" w:rsidRDefault="00BC26C2" w:rsidP="00467F89">
      <w:pPr>
        <w:pStyle w:val="TableParagraph"/>
        <w:numPr>
          <w:ilvl w:val="0"/>
          <w:numId w:val="8"/>
        </w:numPr>
        <w:jc w:val="both"/>
        <w:rPr>
          <w:rFonts w:ascii="Aptos" w:hAnsi="Aptos"/>
          <w:sz w:val="20"/>
        </w:rPr>
      </w:pPr>
      <w:r w:rsidRPr="00F336E9">
        <w:rPr>
          <w:rFonts w:ascii="Aptos" w:eastAsia="Aptos" w:hAnsi="Aptos" w:cs="Aptos"/>
          <w:b/>
          <w:bCs/>
          <w:color w:val="002EF2"/>
          <w:sz w:val="20"/>
          <w:szCs w:val="20"/>
        </w:rPr>
        <w:t>Uso del logo CoCrea:</w:t>
      </w:r>
      <w:r w:rsidRPr="00BC26C2">
        <w:rPr>
          <w:rFonts w:ascii="Aptos" w:hAnsi="Aptos"/>
          <w:sz w:val="20"/>
        </w:rPr>
        <w:t xml:space="preserve"> Es obligación del titular usar en todas las piezas impresas y digitales de promoción y divulgación del proyecto el logo de CoCrea, de acuerdo con los lineamientos de la marca, señalados en el Manual de Imagen de la Corporación.</w:t>
      </w:r>
    </w:p>
    <w:p w14:paraId="2EA3A9A8" w14:textId="77777777" w:rsidR="00BC26C2" w:rsidRPr="00BC26C2" w:rsidRDefault="00BC26C2" w:rsidP="00FF5C35">
      <w:pPr>
        <w:pStyle w:val="TableParagraph"/>
        <w:jc w:val="both"/>
        <w:rPr>
          <w:rFonts w:ascii="Aptos" w:hAnsi="Aptos"/>
          <w:sz w:val="20"/>
        </w:rPr>
      </w:pPr>
    </w:p>
    <w:p w14:paraId="57B05E28" w14:textId="77777777" w:rsidR="00BC26C2" w:rsidRPr="00BC26C2" w:rsidRDefault="00BC26C2" w:rsidP="00FF5C35">
      <w:pPr>
        <w:pStyle w:val="TableParagraph"/>
        <w:jc w:val="both"/>
        <w:rPr>
          <w:rFonts w:ascii="Aptos" w:hAnsi="Aptos"/>
          <w:sz w:val="20"/>
        </w:rPr>
      </w:pPr>
      <w:r w:rsidRPr="00BC26C2">
        <w:rPr>
          <w:rFonts w:ascii="Aptos" w:hAnsi="Aptos"/>
          <w:sz w:val="20"/>
        </w:rPr>
        <w:t xml:space="preserve">Se firma la presente acta de compromiso de ejecución el día </w:t>
      </w:r>
      <w:r w:rsidRPr="009F39C0">
        <w:rPr>
          <w:rFonts w:ascii="Aptos" w:hAnsi="Aptos"/>
          <w:color w:val="FF0000"/>
          <w:sz w:val="20"/>
        </w:rPr>
        <w:t>número en letras (NÚMERO</w:t>
      </w:r>
      <w:r w:rsidRPr="00BC26C2">
        <w:rPr>
          <w:rFonts w:ascii="Aptos" w:hAnsi="Aptos"/>
          <w:sz w:val="20"/>
        </w:rPr>
        <w:t xml:space="preserve">) del mes de </w:t>
      </w:r>
      <w:r w:rsidRPr="009F39C0">
        <w:rPr>
          <w:rFonts w:ascii="Aptos" w:hAnsi="Aptos"/>
          <w:color w:val="FF0000"/>
          <w:sz w:val="20"/>
        </w:rPr>
        <w:t>XXXXX</w:t>
      </w:r>
      <w:r w:rsidRPr="00BC26C2">
        <w:rPr>
          <w:rFonts w:ascii="Aptos" w:hAnsi="Aptos"/>
          <w:sz w:val="20"/>
        </w:rPr>
        <w:t xml:space="preserve"> del año 2025.</w:t>
      </w:r>
    </w:p>
    <w:p w14:paraId="70EB7DBC" w14:textId="77777777" w:rsidR="00992E69" w:rsidRPr="00181F5F" w:rsidRDefault="00992E69" w:rsidP="00992E69">
      <w:pPr>
        <w:pStyle w:val="TableParagraph"/>
        <w:ind w:left="0"/>
        <w:rPr>
          <w:rFonts w:ascii="Aptos" w:hAnsi="Aptos"/>
          <w:sz w:val="20"/>
          <w:szCs w:val="20"/>
        </w:rPr>
      </w:pPr>
    </w:p>
    <w:p w14:paraId="72DCA86C" w14:textId="690CEBDC" w:rsidR="009F39C0" w:rsidRPr="00181F5F" w:rsidRDefault="009F39C0" w:rsidP="009F39C0">
      <w:pPr>
        <w:spacing w:before="95"/>
        <w:rPr>
          <w:rFonts w:ascii="Aptos" w:hAnsi="Aptos"/>
          <w:sz w:val="20"/>
          <w:szCs w:val="20"/>
        </w:rPr>
      </w:pPr>
      <w:r w:rsidRPr="00181F5F">
        <w:rPr>
          <w:rFonts w:ascii="Aptos" w:hAnsi="Aptos"/>
          <w:b/>
          <w:sz w:val="20"/>
          <w:szCs w:val="20"/>
        </w:rPr>
        <w:t xml:space="preserve">EL </w:t>
      </w:r>
      <w:r w:rsidRPr="00181F5F">
        <w:rPr>
          <w:rFonts w:ascii="Aptos" w:hAnsi="Aptos"/>
          <w:b/>
          <w:spacing w:val="-2"/>
          <w:sz w:val="20"/>
          <w:szCs w:val="20"/>
        </w:rPr>
        <w:t xml:space="preserve">TITULAR,                                                                                 </w:t>
      </w:r>
      <w:r w:rsidR="00181F5F">
        <w:rPr>
          <w:rFonts w:ascii="Aptos" w:hAnsi="Aptos"/>
          <w:b/>
          <w:spacing w:val="-2"/>
          <w:sz w:val="20"/>
          <w:szCs w:val="20"/>
        </w:rPr>
        <w:t xml:space="preserve">    </w:t>
      </w:r>
      <w:r w:rsidRPr="00181F5F">
        <w:rPr>
          <w:rFonts w:ascii="Aptos" w:hAnsi="Aptos"/>
          <w:b/>
          <w:spacing w:val="-2"/>
          <w:sz w:val="20"/>
          <w:szCs w:val="20"/>
        </w:rPr>
        <w:t>COCREA,</w:t>
      </w:r>
    </w:p>
    <w:p w14:paraId="16361AAB" w14:textId="77777777" w:rsidR="009F39C0" w:rsidRPr="00181F5F" w:rsidRDefault="009F39C0" w:rsidP="009F39C0">
      <w:pPr>
        <w:spacing w:before="95"/>
        <w:ind w:left="708"/>
        <w:rPr>
          <w:rFonts w:ascii="Aptos" w:hAnsi="Aptos"/>
          <w:b/>
          <w:sz w:val="20"/>
          <w:szCs w:val="20"/>
        </w:rPr>
      </w:pPr>
    </w:p>
    <w:p w14:paraId="34A9C719" w14:textId="77777777" w:rsidR="009F39C0" w:rsidRPr="00181F5F" w:rsidRDefault="009F39C0" w:rsidP="009F39C0">
      <w:pPr>
        <w:ind w:left="480"/>
        <w:rPr>
          <w:rFonts w:ascii="Aptos" w:hAnsi="Aptos"/>
          <w:b/>
          <w:sz w:val="20"/>
          <w:szCs w:val="20"/>
        </w:rPr>
      </w:pPr>
    </w:p>
    <w:p w14:paraId="7047CDAA" w14:textId="77777777" w:rsidR="009F39C0" w:rsidRPr="00181F5F" w:rsidRDefault="009F39C0" w:rsidP="009F39C0">
      <w:pPr>
        <w:ind w:left="708"/>
        <w:rPr>
          <w:rFonts w:ascii="Aptos" w:hAnsi="Aptos"/>
          <w:b/>
          <w:noProof/>
          <w:sz w:val="20"/>
          <w:szCs w:val="20"/>
        </w:rPr>
      </w:pPr>
    </w:p>
    <w:p w14:paraId="0DA9ECD2" w14:textId="77777777" w:rsidR="009F39C0" w:rsidRPr="00181F5F" w:rsidRDefault="009F39C0" w:rsidP="009F39C0">
      <w:pPr>
        <w:ind w:left="708" w:right="-2948"/>
        <w:rPr>
          <w:rFonts w:ascii="Aptos" w:hAnsi="Aptos"/>
          <w:b/>
          <w:noProof/>
          <w:sz w:val="20"/>
          <w:szCs w:val="20"/>
        </w:rPr>
      </w:pPr>
    </w:p>
    <w:p w14:paraId="4AEEE3B8" w14:textId="0FD03F60" w:rsidR="009F39C0" w:rsidRPr="00181F5F" w:rsidRDefault="009F39C0" w:rsidP="009F39C0">
      <w:pPr>
        <w:ind w:right="-2948"/>
        <w:rPr>
          <w:rFonts w:ascii="Aptos" w:hAnsi="Aptos"/>
          <w:b/>
          <w:sz w:val="20"/>
          <w:szCs w:val="20"/>
        </w:rPr>
      </w:pPr>
      <w:r w:rsidRPr="00181F5F">
        <w:rPr>
          <w:rFonts w:ascii="Aptos" w:hAnsi="Aptos"/>
          <w:b/>
          <w:noProof/>
          <w:sz w:val="20"/>
          <w:szCs w:val="20"/>
        </w:rPr>
        <w:t xml:space="preserve">(RAZÓN SOCIAL PERSONA JURÍDICA)                     </w:t>
      </w:r>
      <w:r w:rsidR="00181F5F">
        <w:rPr>
          <w:rFonts w:ascii="Aptos" w:hAnsi="Aptos"/>
          <w:b/>
          <w:noProof/>
          <w:sz w:val="20"/>
          <w:szCs w:val="20"/>
        </w:rPr>
        <w:t xml:space="preserve">     </w:t>
      </w:r>
      <w:r w:rsidRPr="00181F5F">
        <w:rPr>
          <w:rFonts w:ascii="Aptos" w:hAnsi="Aptos"/>
          <w:b/>
          <w:sz w:val="20"/>
          <w:szCs w:val="20"/>
        </w:rPr>
        <w:t>CORPORACIÓN</w:t>
      </w:r>
      <w:r w:rsidRPr="00181F5F">
        <w:rPr>
          <w:rFonts w:ascii="Aptos" w:hAnsi="Aptos"/>
          <w:b/>
          <w:spacing w:val="-13"/>
          <w:sz w:val="20"/>
          <w:szCs w:val="20"/>
        </w:rPr>
        <w:t xml:space="preserve"> </w:t>
      </w:r>
      <w:r w:rsidRPr="00181F5F">
        <w:rPr>
          <w:rFonts w:ascii="Aptos" w:hAnsi="Aptos"/>
          <w:b/>
          <w:sz w:val="20"/>
          <w:szCs w:val="20"/>
        </w:rPr>
        <w:t>COLOMBIA</w:t>
      </w:r>
      <w:r w:rsidRPr="00181F5F">
        <w:rPr>
          <w:rFonts w:ascii="Aptos" w:hAnsi="Aptos"/>
          <w:b/>
          <w:spacing w:val="-12"/>
          <w:sz w:val="20"/>
          <w:szCs w:val="20"/>
        </w:rPr>
        <w:t xml:space="preserve"> </w:t>
      </w:r>
      <w:r w:rsidRPr="00181F5F">
        <w:rPr>
          <w:rFonts w:ascii="Aptos" w:hAnsi="Aptos"/>
          <w:b/>
          <w:sz w:val="20"/>
          <w:szCs w:val="20"/>
        </w:rPr>
        <w:t>CREA</w:t>
      </w:r>
      <w:r w:rsidRPr="00181F5F">
        <w:rPr>
          <w:rFonts w:ascii="Aptos" w:hAnsi="Aptos"/>
          <w:b/>
          <w:spacing w:val="-13"/>
          <w:sz w:val="20"/>
          <w:szCs w:val="20"/>
        </w:rPr>
        <w:t xml:space="preserve"> </w:t>
      </w:r>
      <w:r w:rsidRPr="00181F5F">
        <w:rPr>
          <w:rFonts w:ascii="Aptos" w:hAnsi="Aptos"/>
          <w:b/>
          <w:sz w:val="20"/>
          <w:szCs w:val="20"/>
        </w:rPr>
        <w:t>TALENTO</w:t>
      </w:r>
    </w:p>
    <w:p w14:paraId="49A2E2DC" w14:textId="63A5C8A5" w:rsidR="009F39C0" w:rsidRPr="00181F5F" w:rsidRDefault="009F39C0" w:rsidP="009F39C0">
      <w:pPr>
        <w:spacing w:line="206" w:lineRule="exact"/>
        <w:rPr>
          <w:rFonts w:ascii="Aptos" w:hAnsi="Aptos"/>
          <w:sz w:val="20"/>
          <w:szCs w:val="20"/>
        </w:rPr>
      </w:pPr>
      <w:r w:rsidRPr="00181F5F">
        <w:rPr>
          <w:rFonts w:ascii="Aptos" w:hAnsi="Aptos"/>
          <w:b/>
          <w:sz w:val="20"/>
          <w:szCs w:val="20"/>
        </w:rPr>
        <w:t>NIT</w:t>
      </w:r>
      <w:r w:rsidRPr="00181F5F">
        <w:rPr>
          <w:rFonts w:ascii="Aptos" w:hAnsi="Aptos"/>
          <w:b/>
          <w:spacing w:val="-4"/>
          <w:sz w:val="20"/>
          <w:szCs w:val="20"/>
        </w:rPr>
        <w:t xml:space="preserve"> </w:t>
      </w:r>
      <w:r w:rsidRPr="00181F5F">
        <w:rPr>
          <w:rFonts w:ascii="Aptos" w:hAnsi="Aptos"/>
          <w:b/>
          <w:sz w:val="20"/>
          <w:szCs w:val="20"/>
        </w:rPr>
        <w:t>No.</w:t>
      </w:r>
      <w:r w:rsidRPr="00181F5F">
        <w:rPr>
          <w:rFonts w:ascii="Aptos" w:hAnsi="Aptos"/>
          <w:bCs/>
          <w:sz w:val="20"/>
          <w:szCs w:val="20"/>
        </w:rPr>
        <w:t xml:space="preserve">                                                                     </w:t>
      </w:r>
      <w:r w:rsidR="00181F5F">
        <w:rPr>
          <w:rFonts w:ascii="Aptos" w:hAnsi="Aptos"/>
          <w:bCs/>
          <w:sz w:val="20"/>
          <w:szCs w:val="20"/>
        </w:rPr>
        <w:t xml:space="preserve">                       </w:t>
      </w:r>
      <w:r w:rsidRPr="00181F5F">
        <w:rPr>
          <w:rFonts w:ascii="Aptos" w:hAnsi="Aptos"/>
          <w:b/>
          <w:sz w:val="20"/>
          <w:szCs w:val="20"/>
        </w:rPr>
        <w:t xml:space="preserve">NIT No. </w:t>
      </w:r>
      <w:r w:rsidRPr="00181F5F">
        <w:rPr>
          <w:rFonts w:ascii="Aptos" w:hAnsi="Aptos"/>
          <w:sz w:val="20"/>
          <w:szCs w:val="20"/>
        </w:rPr>
        <w:t>901.345.524-7</w:t>
      </w:r>
    </w:p>
    <w:p w14:paraId="08E5E3AC" w14:textId="31B3DE4D" w:rsidR="009F39C0" w:rsidRPr="00181F5F" w:rsidRDefault="009F39C0" w:rsidP="009F39C0">
      <w:pPr>
        <w:spacing w:before="1" w:line="207" w:lineRule="exact"/>
        <w:rPr>
          <w:rFonts w:ascii="Aptos" w:hAnsi="Aptos"/>
          <w:sz w:val="20"/>
          <w:szCs w:val="20"/>
        </w:rPr>
      </w:pPr>
      <w:r w:rsidRPr="00181F5F">
        <w:rPr>
          <w:rFonts w:ascii="Aptos" w:hAnsi="Aptos"/>
          <w:sz w:val="20"/>
          <w:szCs w:val="20"/>
        </w:rPr>
        <w:t>Nombre</w:t>
      </w:r>
      <w:r w:rsidRPr="00181F5F">
        <w:rPr>
          <w:rFonts w:ascii="Aptos" w:hAnsi="Aptos"/>
          <w:spacing w:val="-5"/>
          <w:sz w:val="20"/>
          <w:szCs w:val="20"/>
        </w:rPr>
        <w:t xml:space="preserve"> </w:t>
      </w:r>
      <w:r w:rsidRPr="00181F5F">
        <w:rPr>
          <w:rFonts w:ascii="Aptos" w:hAnsi="Aptos"/>
          <w:sz w:val="20"/>
          <w:szCs w:val="20"/>
        </w:rPr>
        <w:t>del</w:t>
      </w:r>
      <w:r w:rsidRPr="00181F5F">
        <w:rPr>
          <w:rFonts w:ascii="Aptos" w:hAnsi="Aptos"/>
          <w:spacing w:val="-3"/>
          <w:sz w:val="20"/>
          <w:szCs w:val="20"/>
        </w:rPr>
        <w:t xml:space="preserve"> </w:t>
      </w:r>
      <w:r w:rsidRPr="00181F5F">
        <w:rPr>
          <w:rFonts w:ascii="Aptos" w:hAnsi="Aptos"/>
          <w:sz w:val="20"/>
          <w:szCs w:val="20"/>
        </w:rPr>
        <w:t>Representante</w:t>
      </w:r>
      <w:r w:rsidRPr="00181F5F">
        <w:rPr>
          <w:rFonts w:ascii="Aptos" w:hAnsi="Aptos"/>
          <w:spacing w:val="-4"/>
          <w:sz w:val="20"/>
          <w:szCs w:val="20"/>
        </w:rPr>
        <w:t xml:space="preserve"> </w:t>
      </w:r>
      <w:r w:rsidRPr="00181F5F">
        <w:rPr>
          <w:rFonts w:ascii="Aptos" w:hAnsi="Aptos"/>
          <w:spacing w:val="-2"/>
          <w:sz w:val="20"/>
          <w:szCs w:val="20"/>
        </w:rPr>
        <w:t xml:space="preserve">Legal                                    </w:t>
      </w:r>
      <w:r w:rsidR="00181F5F">
        <w:rPr>
          <w:rFonts w:ascii="Aptos" w:hAnsi="Aptos"/>
          <w:spacing w:val="-2"/>
          <w:sz w:val="20"/>
          <w:szCs w:val="20"/>
        </w:rPr>
        <w:t xml:space="preserve">     </w:t>
      </w:r>
      <w:r w:rsidR="00AC232B">
        <w:rPr>
          <w:rFonts w:ascii="Aptos" w:hAnsi="Aptos"/>
          <w:sz w:val="20"/>
          <w:szCs w:val="20"/>
        </w:rPr>
        <w:t>Directora Corporación Colombia Crea Talento</w:t>
      </w:r>
    </w:p>
    <w:p w14:paraId="765BF77A" w14:textId="68C74841" w:rsidR="009F39C0" w:rsidRDefault="009F39C0" w:rsidP="009F39C0">
      <w:pPr>
        <w:spacing w:line="207" w:lineRule="exact"/>
        <w:rPr>
          <w:rFonts w:ascii="Aptos" w:hAnsi="Aptos"/>
          <w:b/>
          <w:sz w:val="20"/>
          <w:szCs w:val="20"/>
        </w:rPr>
      </w:pPr>
      <w:r w:rsidRPr="00181F5F">
        <w:rPr>
          <w:rFonts w:ascii="Aptos" w:hAnsi="Aptos"/>
          <w:b/>
          <w:sz w:val="20"/>
          <w:szCs w:val="20"/>
        </w:rPr>
        <w:t xml:space="preserve">(NOMBRE PERSONA NATURAL)                                 </w:t>
      </w:r>
      <w:r w:rsidR="00181F5F">
        <w:rPr>
          <w:rFonts w:ascii="Aptos" w:hAnsi="Aptos"/>
          <w:b/>
          <w:sz w:val="20"/>
          <w:szCs w:val="20"/>
        </w:rPr>
        <w:t xml:space="preserve">       </w:t>
      </w:r>
      <w:r w:rsidR="00AC232B">
        <w:rPr>
          <w:rFonts w:ascii="Aptos" w:hAnsi="Aptos"/>
          <w:b/>
          <w:sz w:val="20"/>
          <w:szCs w:val="20"/>
        </w:rPr>
        <w:t>MARÍA DEL PILAR ORDÓNEZ MÉNDEZ</w:t>
      </w:r>
    </w:p>
    <w:p w14:paraId="4131F3CA" w14:textId="7B9F2050" w:rsidR="009F39C0" w:rsidRPr="00181F5F" w:rsidRDefault="009F39C0" w:rsidP="009F39C0">
      <w:pPr>
        <w:spacing w:line="207" w:lineRule="exact"/>
        <w:rPr>
          <w:rFonts w:ascii="Aptos" w:hAnsi="Aptos"/>
          <w:b/>
          <w:sz w:val="20"/>
          <w:szCs w:val="20"/>
        </w:rPr>
      </w:pPr>
      <w:r w:rsidRPr="00181F5F">
        <w:rPr>
          <w:rFonts w:ascii="Aptos" w:hAnsi="Aptos"/>
          <w:b/>
          <w:sz w:val="20"/>
          <w:szCs w:val="20"/>
        </w:rPr>
        <w:t xml:space="preserve">C.C.                                                                             </w:t>
      </w:r>
      <w:r w:rsidR="00181F5F">
        <w:rPr>
          <w:rFonts w:ascii="Aptos" w:hAnsi="Aptos"/>
          <w:b/>
          <w:sz w:val="20"/>
          <w:szCs w:val="20"/>
        </w:rPr>
        <w:t xml:space="preserve">                     </w:t>
      </w:r>
      <w:r w:rsidRPr="00181F5F">
        <w:rPr>
          <w:rFonts w:ascii="Aptos" w:hAnsi="Aptos"/>
          <w:b/>
          <w:sz w:val="20"/>
          <w:szCs w:val="20"/>
        </w:rPr>
        <w:t xml:space="preserve">C.C. </w:t>
      </w:r>
      <w:r w:rsidR="00AC232B" w:rsidRPr="00AC232B">
        <w:rPr>
          <w:rFonts w:ascii="Aptos" w:hAnsi="Aptos"/>
          <w:b/>
          <w:sz w:val="20"/>
          <w:szCs w:val="20"/>
        </w:rPr>
        <w:t>39.775.455</w:t>
      </w:r>
      <w:r w:rsidR="00AC232B">
        <w:rPr>
          <w:rFonts w:ascii="Aptos" w:eastAsia="Aptos" w:hAnsi="Aptos" w:cs="Aptos"/>
          <w:sz w:val="20"/>
          <w:szCs w:val="20"/>
        </w:rPr>
        <w:t xml:space="preserve"> </w:t>
      </w:r>
      <w:r w:rsidRPr="00181F5F">
        <w:rPr>
          <w:rFonts w:ascii="Aptos" w:hAnsi="Aptos"/>
          <w:b/>
          <w:sz w:val="20"/>
          <w:szCs w:val="20"/>
        </w:rPr>
        <w:t>de Bogotá</w:t>
      </w:r>
    </w:p>
    <w:p w14:paraId="5CD6AF82" w14:textId="77777777" w:rsidR="00992E69" w:rsidRPr="00992E69" w:rsidRDefault="00992E69" w:rsidP="00992E69">
      <w:pPr>
        <w:pStyle w:val="TableParagraph"/>
        <w:spacing w:line="241" w:lineRule="exact"/>
        <w:rPr>
          <w:rFonts w:ascii="Aptos" w:hAnsi="Aptos"/>
          <w:b/>
          <w:sz w:val="20"/>
        </w:rPr>
      </w:pPr>
    </w:p>
    <w:p w14:paraId="3317FA33" w14:textId="77777777" w:rsidR="00992E69" w:rsidRPr="00992E69" w:rsidRDefault="00992E69" w:rsidP="00992E69">
      <w:pPr>
        <w:pStyle w:val="Textoindependiente"/>
        <w:spacing w:line="278" w:lineRule="auto"/>
        <w:ind w:right="3628"/>
        <w:rPr>
          <w:rFonts w:ascii="Aptos" w:hAnsi="Aptos"/>
          <w:color w:val="434343"/>
        </w:rPr>
      </w:pPr>
      <w:r w:rsidRPr="00992E69">
        <w:rPr>
          <w:rFonts w:ascii="Aptos" w:hAnsi="Aptos"/>
          <w:color w:val="434343"/>
        </w:rPr>
        <w:t xml:space="preserve"> Elaboró: Rubén Crisanto De Luque Márquez -</w:t>
      </w:r>
      <w:r w:rsidRPr="00992E69">
        <w:rPr>
          <w:rFonts w:ascii="Aptos" w:hAnsi="Aptos"/>
          <w:color w:val="434343"/>
          <w:spacing w:val="-1"/>
        </w:rPr>
        <w:t xml:space="preserve"> </w:t>
      </w:r>
      <w:r w:rsidRPr="00992E69">
        <w:rPr>
          <w:rFonts w:ascii="Aptos" w:hAnsi="Aptos"/>
          <w:color w:val="434343"/>
        </w:rPr>
        <w:t>Equipo Unidad</w:t>
      </w:r>
      <w:r w:rsidRPr="00992E69">
        <w:rPr>
          <w:rFonts w:ascii="Aptos" w:hAnsi="Aptos"/>
          <w:color w:val="434343"/>
          <w:spacing w:val="-1"/>
        </w:rPr>
        <w:t xml:space="preserve"> </w:t>
      </w:r>
      <w:r w:rsidRPr="00992E69">
        <w:rPr>
          <w:rFonts w:ascii="Aptos" w:hAnsi="Aptos"/>
          <w:color w:val="434343"/>
        </w:rPr>
        <w:t xml:space="preserve">Técnica </w:t>
      </w:r>
    </w:p>
    <w:p w14:paraId="39E6468D" w14:textId="77777777" w:rsidR="00992E69" w:rsidRPr="00992E69" w:rsidRDefault="00992E69" w:rsidP="00992E69">
      <w:pPr>
        <w:pStyle w:val="Textoindependiente"/>
        <w:spacing w:line="278" w:lineRule="auto"/>
        <w:ind w:right="3875"/>
        <w:rPr>
          <w:rFonts w:ascii="Aptos" w:hAnsi="Aptos"/>
          <w:color w:val="434343"/>
        </w:rPr>
      </w:pPr>
      <w:r w:rsidRPr="00992E69">
        <w:rPr>
          <w:rFonts w:ascii="Aptos" w:hAnsi="Aptos"/>
          <w:color w:val="434343"/>
        </w:rPr>
        <w:t xml:space="preserve"> Revisó:</w:t>
      </w:r>
      <w:r w:rsidRPr="00992E69">
        <w:rPr>
          <w:rFonts w:ascii="Aptos" w:hAnsi="Aptos"/>
          <w:color w:val="434343"/>
          <w:spacing w:val="-8"/>
        </w:rPr>
        <w:t xml:space="preserve"> </w:t>
      </w:r>
      <w:r w:rsidRPr="00992E69">
        <w:rPr>
          <w:rFonts w:ascii="Aptos" w:hAnsi="Aptos"/>
          <w:color w:val="434343"/>
        </w:rPr>
        <w:t>Nicolás</w:t>
      </w:r>
      <w:r w:rsidRPr="00992E69">
        <w:rPr>
          <w:rFonts w:ascii="Aptos" w:hAnsi="Aptos"/>
          <w:color w:val="434343"/>
          <w:spacing w:val="-3"/>
        </w:rPr>
        <w:t xml:space="preserve"> </w:t>
      </w:r>
      <w:r w:rsidRPr="00992E69">
        <w:rPr>
          <w:rFonts w:ascii="Aptos" w:hAnsi="Aptos"/>
          <w:color w:val="434343"/>
        </w:rPr>
        <w:t>Almeyda Orozco -</w:t>
      </w:r>
      <w:r w:rsidRPr="00992E69">
        <w:rPr>
          <w:rFonts w:ascii="Aptos" w:hAnsi="Aptos"/>
          <w:color w:val="434343"/>
          <w:spacing w:val="-1"/>
        </w:rPr>
        <w:t xml:space="preserve"> </w:t>
      </w:r>
      <w:r w:rsidRPr="00992E69">
        <w:rPr>
          <w:rFonts w:ascii="Aptos" w:hAnsi="Aptos"/>
          <w:color w:val="434343"/>
        </w:rPr>
        <w:t>Equipo Unidad</w:t>
      </w:r>
      <w:r w:rsidRPr="00992E69">
        <w:rPr>
          <w:rFonts w:ascii="Aptos" w:hAnsi="Aptos"/>
          <w:color w:val="434343"/>
          <w:spacing w:val="-1"/>
        </w:rPr>
        <w:t xml:space="preserve"> </w:t>
      </w:r>
      <w:r w:rsidRPr="00992E69">
        <w:rPr>
          <w:rFonts w:ascii="Aptos" w:hAnsi="Aptos"/>
          <w:color w:val="434343"/>
        </w:rPr>
        <w:t xml:space="preserve">Técnica </w:t>
      </w:r>
    </w:p>
    <w:sectPr w:rsidR="00992E69" w:rsidRPr="00992E69">
      <w:headerReference w:type="default" r:id="rId8"/>
      <w:footerReference w:type="default" r:id="rId9"/>
      <w:pgSz w:w="12240" w:h="15840"/>
      <w:pgMar w:top="1900" w:right="1440" w:bottom="1460" w:left="1440" w:header="300" w:footer="1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095D" w14:textId="77777777" w:rsidR="00915E38" w:rsidRDefault="00915E38">
      <w:r>
        <w:separator/>
      </w:r>
    </w:p>
  </w:endnote>
  <w:endnote w:type="continuationSeparator" w:id="0">
    <w:p w14:paraId="6F38ABF0" w14:textId="77777777" w:rsidR="00915E38" w:rsidRDefault="0091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Black">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7C1" w14:textId="685B62F0" w:rsidR="001149E9" w:rsidRDefault="00BC5F2E" w:rsidP="004027C4">
    <w:pPr>
      <w:pStyle w:val="Piedepgina"/>
      <w:jc w:val="center"/>
      <w:rPr>
        <w:sz w:val="20"/>
      </w:rPr>
    </w:pPr>
    <w:r>
      <w:rPr>
        <w:noProof/>
      </w:rPr>
      <w:drawing>
        <wp:inline distT="0" distB="0" distL="0" distR="0" wp14:anchorId="3AD05F11" wp14:editId="66DBE3EB">
          <wp:extent cx="5100030" cy="466725"/>
          <wp:effectExtent l="0" t="0" r="0" b="0"/>
          <wp:docPr id="1825360147" name="Imagen 182536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100030" cy="466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CFAC" w14:textId="77777777" w:rsidR="00915E38" w:rsidRDefault="00915E38">
      <w:r>
        <w:separator/>
      </w:r>
    </w:p>
  </w:footnote>
  <w:footnote w:type="continuationSeparator" w:id="0">
    <w:p w14:paraId="13231CBA" w14:textId="77777777" w:rsidR="00915E38" w:rsidRDefault="0091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FFBB" w14:textId="28BFFD01" w:rsidR="00DF446D" w:rsidRDefault="00DF446D" w:rsidP="00DF446D">
    <w:r>
      <w:br/>
    </w:r>
  </w:p>
  <w:p w14:paraId="5C564FE5" w14:textId="62A667A0" w:rsidR="00DF446D" w:rsidRDefault="00DF446D" w:rsidP="00DF446D"/>
  <w:p w14:paraId="7643EF69" w14:textId="77777777" w:rsidR="00DF446D" w:rsidRDefault="00DF446D" w:rsidP="00DF446D">
    <w:pPr>
      <w:jc w:val="right"/>
    </w:pPr>
    <w:r w:rsidRPr="00740ADF">
      <w:rPr>
        <w:rFonts w:ascii="Segoe UI" w:hAnsi="Segoe UI" w:cs="Segoe UI"/>
        <w:color w:val="000000"/>
        <w:sz w:val="18"/>
        <w:szCs w:val="18"/>
        <w:shd w:val="clear" w:color="auto" w:fill="FFFFFF"/>
      </w:rPr>
      <w:t xml:space="preserve"> </w:t>
    </w:r>
    <w:r w:rsidRPr="00740ADF">
      <w:rPr>
        <w:noProof/>
      </w:rPr>
      <w:drawing>
        <wp:inline distT="0" distB="0" distL="0" distR="0" wp14:anchorId="08BD408B" wp14:editId="5F61CC9E">
          <wp:extent cx="1261110" cy="167524"/>
          <wp:effectExtent l="0" t="0" r="0" b="4445"/>
          <wp:docPr id="362625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96" cy="170312"/>
                  </a:xfrm>
                  <a:prstGeom prst="rect">
                    <a:avLst/>
                  </a:prstGeom>
                  <a:noFill/>
                  <a:ln>
                    <a:noFill/>
                  </a:ln>
                </pic:spPr>
              </pic:pic>
            </a:graphicData>
          </a:graphic>
        </wp:inline>
      </w:drawing>
    </w:r>
  </w:p>
  <w:p w14:paraId="5279734E" w14:textId="2605224B" w:rsidR="001149E9" w:rsidRDefault="001149E9">
    <w:pPr>
      <w:pStyle w:val="Textoindependiente"/>
      <w:spacing w:line="14" w:lineRule="auto"/>
      <w:rPr>
        <w:sz w:val="20"/>
      </w:rPr>
    </w:pPr>
  </w:p>
  <w:p w14:paraId="0BD85644" w14:textId="77777777" w:rsidR="00EB4CE6" w:rsidRDefault="00EB4CE6">
    <w:pPr>
      <w:pStyle w:val="Textoindependiente"/>
      <w:spacing w:line="14" w:lineRule="auto"/>
      <w:rPr>
        <w:sz w:val="20"/>
      </w:rPr>
    </w:pPr>
  </w:p>
  <w:p w14:paraId="08F1B53A" w14:textId="77777777" w:rsidR="00EB4CE6" w:rsidRDefault="00EB4CE6">
    <w:pPr>
      <w:pStyle w:val="Textoindependiente"/>
      <w:spacing w:line="14" w:lineRule="auto"/>
      <w:rPr>
        <w:sz w:val="20"/>
      </w:rPr>
    </w:pPr>
  </w:p>
  <w:p w14:paraId="249FA115" w14:textId="77777777" w:rsidR="00EB4CE6" w:rsidRDefault="00EB4CE6">
    <w:pPr>
      <w:pStyle w:val="Textoindependiente"/>
      <w:spacing w:line="14" w:lineRule="auto"/>
      <w:rPr>
        <w:sz w:val="20"/>
      </w:rPr>
    </w:pPr>
  </w:p>
  <w:p w14:paraId="064643F2" w14:textId="77777777" w:rsidR="00EB4CE6" w:rsidRDefault="00EB4CE6">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2C3"/>
    <w:multiLevelType w:val="hybridMultilevel"/>
    <w:tmpl w:val="29483888"/>
    <w:lvl w:ilvl="0" w:tplc="8028F14E">
      <w:start w:val="1"/>
      <w:numFmt w:val="upperLetter"/>
      <w:lvlText w:val="%1."/>
      <w:lvlJc w:val="left"/>
      <w:pPr>
        <w:ind w:left="720" w:hanging="360"/>
      </w:pPr>
      <w:rPr>
        <w:rFonts w:hint="default"/>
        <w:b/>
        <w:bCs/>
        <w:color w:val="002EF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9E7C62"/>
    <w:multiLevelType w:val="hybridMultilevel"/>
    <w:tmpl w:val="0344BB2C"/>
    <w:lvl w:ilvl="0" w:tplc="829ABCA4">
      <w:start w:val="1"/>
      <w:numFmt w:val="decimal"/>
      <w:lvlText w:val="%1."/>
      <w:lvlJc w:val="left"/>
      <w:pPr>
        <w:ind w:left="815" w:hanging="615"/>
      </w:pPr>
      <w:rPr>
        <w:rFonts w:hint="default"/>
      </w:rPr>
    </w:lvl>
    <w:lvl w:ilvl="1" w:tplc="240A0019" w:tentative="1">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abstractNum w:abstractNumId="2" w15:restartNumberingAfterBreak="0">
    <w:nsid w:val="2AB35D46"/>
    <w:multiLevelType w:val="hybridMultilevel"/>
    <w:tmpl w:val="4AB46C62"/>
    <w:lvl w:ilvl="0" w:tplc="69683590">
      <w:start w:val="1"/>
      <w:numFmt w:val="lowerLetter"/>
      <w:lvlText w:val="%1."/>
      <w:lvlJc w:val="left"/>
      <w:pPr>
        <w:ind w:left="820" w:hanging="360"/>
      </w:pPr>
      <w:rPr>
        <w:rFonts w:ascii="Aptos" w:eastAsia="Tahoma" w:hAnsi="Aptos" w:cs="Tahoma" w:hint="default"/>
        <w:b/>
        <w:bCs/>
        <w:i w:val="0"/>
        <w:iCs w:val="0"/>
        <w:color w:val="002EF2"/>
        <w:spacing w:val="0"/>
        <w:w w:val="92"/>
        <w:sz w:val="22"/>
        <w:szCs w:val="22"/>
        <w:lang w:val="es-ES" w:eastAsia="en-US" w:bidi="ar-SA"/>
      </w:rPr>
    </w:lvl>
    <w:lvl w:ilvl="1" w:tplc="86BC8398">
      <w:numFmt w:val="bullet"/>
      <w:lvlText w:val="•"/>
      <w:lvlJc w:val="left"/>
      <w:pPr>
        <w:ind w:left="1620" w:hanging="360"/>
      </w:pPr>
      <w:rPr>
        <w:rFonts w:hint="default"/>
        <w:lang w:val="es-ES" w:eastAsia="en-US" w:bidi="ar-SA"/>
      </w:rPr>
    </w:lvl>
    <w:lvl w:ilvl="2" w:tplc="0486E808">
      <w:numFmt w:val="bullet"/>
      <w:lvlText w:val="•"/>
      <w:lvlJc w:val="left"/>
      <w:pPr>
        <w:ind w:left="2420" w:hanging="360"/>
      </w:pPr>
      <w:rPr>
        <w:rFonts w:hint="default"/>
        <w:lang w:val="es-ES" w:eastAsia="en-US" w:bidi="ar-SA"/>
      </w:rPr>
    </w:lvl>
    <w:lvl w:ilvl="3" w:tplc="3C40F756">
      <w:numFmt w:val="bullet"/>
      <w:lvlText w:val="•"/>
      <w:lvlJc w:val="left"/>
      <w:pPr>
        <w:ind w:left="3220" w:hanging="360"/>
      </w:pPr>
      <w:rPr>
        <w:rFonts w:hint="default"/>
        <w:lang w:val="es-ES" w:eastAsia="en-US" w:bidi="ar-SA"/>
      </w:rPr>
    </w:lvl>
    <w:lvl w:ilvl="4" w:tplc="5E5EC196">
      <w:numFmt w:val="bullet"/>
      <w:lvlText w:val="•"/>
      <w:lvlJc w:val="left"/>
      <w:pPr>
        <w:ind w:left="4021" w:hanging="360"/>
      </w:pPr>
      <w:rPr>
        <w:rFonts w:hint="default"/>
        <w:lang w:val="es-ES" w:eastAsia="en-US" w:bidi="ar-SA"/>
      </w:rPr>
    </w:lvl>
    <w:lvl w:ilvl="5" w:tplc="440840C4">
      <w:numFmt w:val="bullet"/>
      <w:lvlText w:val="•"/>
      <w:lvlJc w:val="left"/>
      <w:pPr>
        <w:ind w:left="4821" w:hanging="360"/>
      </w:pPr>
      <w:rPr>
        <w:rFonts w:hint="default"/>
        <w:lang w:val="es-ES" w:eastAsia="en-US" w:bidi="ar-SA"/>
      </w:rPr>
    </w:lvl>
    <w:lvl w:ilvl="6" w:tplc="EFB82CC8">
      <w:numFmt w:val="bullet"/>
      <w:lvlText w:val="•"/>
      <w:lvlJc w:val="left"/>
      <w:pPr>
        <w:ind w:left="5621" w:hanging="360"/>
      </w:pPr>
      <w:rPr>
        <w:rFonts w:hint="default"/>
        <w:lang w:val="es-ES" w:eastAsia="en-US" w:bidi="ar-SA"/>
      </w:rPr>
    </w:lvl>
    <w:lvl w:ilvl="7" w:tplc="822C4EA0">
      <w:numFmt w:val="bullet"/>
      <w:lvlText w:val="•"/>
      <w:lvlJc w:val="left"/>
      <w:pPr>
        <w:ind w:left="6422" w:hanging="360"/>
      </w:pPr>
      <w:rPr>
        <w:rFonts w:hint="default"/>
        <w:lang w:val="es-ES" w:eastAsia="en-US" w:bidi="ar-SA"/>
      </w:rPr>
    </w:lvl>
    <w:lvl w:ilvl="8" w:tplc="C888C492">
      <w:numFmt w:val="bullet"/>
      <w:lvlText w:val="•"/>
      <w:lvlJc w:val="left"/>
      <w:pPr>
        <w:ind w:left="7222" w:hanging="360"/>
      </w:pPr>
      <w:rPr>
        <w:rFonts w:hint="default"/>
        <w:lang w:val="es-ES" w:eastAsia="en-US" w:bidi="ar-SA"/>
      </w:rPr>
    </w:lvl>
  </w:abstractNum>
  <w:abstractNum w:abstractNumId="3" w15:restartNumberingAfterBreak="0">
    <w:nsid w:val="43D46BBB"/>
    <w:multiLevelType w:val="hybridMultilevel"/>
    <w:tmpl w:val="95BCF768"/>
    <w:lvl w:ilvl="0" w:tplc="E42E7B8C">
      <w:start w:val="1"/>
      <w:numFmt w:val="decimal"/>
      <w:lvlText w:val="%1."/>
      <w:lvlJc w:val="left"/>
      <w:pPr>
        <w:ind w:left="815" w:hanging="615"/>
      </w:pPr>
      <w:rPr>
        <w:rFonts w:hint="default"/>
        <w:b/>
        <w:bCs/>
        <w:color w:val="002EF2"/>
        <w:sz w:val="22"/>
        <w:szCs w:val="22"/>
      </w:rPr>
    </w:lvl>
    <w:lvl w:ilvl="1" w:tplc="240A0019" w:tentative="1">
      <w:start w:val="1"/>
      <w:numFmt w:val="lowerLetter"/>
      <w:lvlText w:val="%2."/>
      <w:lvlJc w:val="left"/>
      <w:pPr>
        <w:ind w:left="1540" w:hanging="360"/>
      </w:pPr>
    </w:lvl>
    <w:lvl w:ilvl="2" w:tplc="240A001B" w:tentative="1">
      <w:start w:val="1"/>
      <w:numFmt w:val="lowerRoman"/>
      <w:lvlText w:val="%3."/>
      <w:lvlJc w:val="right"/>
      <w:pPr>
        <w:ind w:left="2260" w:hanging="180"/>
      </w:pPr>
    </w:lvl>
    <w:lvl w:ilvl="3" w:tplc="240A000F" w:tentative="1">
      <w:start w:val="1"/>
      <w:numFmt w:val="decimal"/>
      <w:lvlText w:val="%4."/>
      <w:lvlJc w:val="left"/>
      <w:pPr>
        <w:ind w:left="2980" w:hanging="360"/>
      </w:pPr>
    </w:lvl>
    <w:lvl w:ilvl="4" w:tplc="240A0019" w:tentative="1">
      <w:start w:val="1"/>
      <w:numFmt w:val="lowerLetter"/>
      <w:lvlText w:val="%5."/>
      <w:lvlJc w:val="left"/>
      <w:pPr>
        <w:ind w:left="3700" w:hanging="360"/>
      </w:pPr>
    </w:lvl>
    <w:lvl w:ilvl="5" w:tplc="240A001B" w:tentative="1">
      <w:start w:val="1"/>
      <w:numFmt w:val="lowerRoman"/>
      <w:lvlText w:val="%6."/>
      <w:lvlJc w:val="right"/>
      <w:pPr>
        <w:ind w:left="4420" w:hanging="180"/>
      </w:pPr>
    </w:lvl>
    <w:lvl w:ilvl="6" w:tplc="240A000F" w:tentative="1">
      <w:start w:val="1"/>
      <w:numFmt w:val="decimal"/>
      <w:lvlText w:val="%7."/>
      <w:lvlJc w:val="left"/>
      <w:pPr>
        <w:ind w:left="5140" w:hanging="360"/>
      </w:pPr>
    </w:lvl>
    <w:lvl w:ilvl="7" w:tplc="240A0019" w:tentative="1">
      <w:start w:val="1"/>
      <w:numFmt w:val="lowerLetter"/>
      <w:lvlText w:val="%8."/>
      <w:lvlJc w:val="left"/>
      <w:pPr>
        <w:ind w:left="5860" w:hanging="360"/>
      </w:pPr>
    </w:lvl>
    <w:lvl w:ilvl="8" w:tplc="240A001B" w:tentative="1">
      <w:start w:val="1"/>
      <w:numFmt w:val="lowerRoman"/>
      <w:lvlText w:val="%9."/>
      <w:lvlJc w:val="right"/>
      <w:pPr>
        <w:ind w:left="6580" w:hanging="180"/>
      </w:pPr>
    </w:lvl>
  </w:abstractNum>
  <w:abstractNum w:abstractNumId="4" w15:restartNumberingAfterBreak="0">
    <w:nsid w:val="507B3982"/>
    <w:multiLevelType w:val="hybridMultilevel"/>
    <w:tmpl w:val="8DE86B28"/>
    <w:lvl w:ilvl="0" w:tplc="FFFFFFFF">
      <w:start w:val="1"/>
      <w:numFmt w:val="upperLetter"/>
      <w:lvlText w:val="%1."/>
      <w:lvlJc w:val="left"/>
      <w:pPr>
        <w:ind w:left="720" w:hanging="360"/>
      </w:pPr>
      <w:rPr>
        <w:rFonts w:hint="default"/>
        <w:b/>
        <w:bCs/>
        <w:color w:val="002EF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252EBB"/>
    <w:multiLevelType w:val="hybridMultilevel"/>
    <w:tmpl w:val="83C45F9C"/>
    <w:lvl w:ilvl="0" w:tplc="829ABCA4">
      <w:start w:val="1"/>
      <w:numFmt w:val="decimal"/>
      <w:lvlText w:val="%1."/>
      <w:lvlJc w:val="left"/>
      <w:pPr>
        <w:ind w:left="715" w:hanging="615"/>
      </w:pPr>
      <w:rPr>
        <w:rFonts w:hint="default"/>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6" w15:restartNumberingAfterBreak="0">
    <w:nsid w:val="58812104"/>
    <w:multiLevelType w:val="hybridMultilevel"/>
    <w:tmpl w:val="BF2478BE"/>
    <w:lvl w:ilvl="0" w:tplc="9432E89C">
      <w:start w:val="1"/>
      <w:numFmt w:val="decimal"/>
      <w:lvlText w:val="%1."/>
      <w:lvlJc w:val="left"/>
      <w:pPr>
        <w:ind w:left="715" w:hanging="615"/>
      </w:pPr>
      <w:rPr>
        <w:rFonts w:hint="default"/>
        <w:b/>
        <w:bCs/>
        <w:color w:val="002EF2"/>
        <w:sz w:val="22"/>
        <w:szCs w:val="22"/>
      </w:rPr>
    </w:lvl>
    <w:lvl w:ilvl="1" w:tplc="240A0019" w:tentative="1">
      <w:start w:val="1"/>
      <w:numFmt w:val="lowerLetter"/>
      <w:lvlText w:val="%2."/>
      <w:lvlJc w:val="left"/>
      <w:pPr>
        <w:ind w:left="1180" w:hanging="360"/>
      </w:pPr>
    </w:lvl>
    <w:lvl w:ilvl="2" w:tplc="240A001B" w:tentative="1">
      <w:start w:val="1"/>
      <w:numFmt w:val="lowerRoman"/>
      <w:lvlText w:val="%3."/>
      <w:lvlJc w:val="right"/>
      <w:pPr>
        <w:ind w:left="1900" w:hanging="180"/>
      </w:pPr>
    </w:lvl>
    <w:lvl w:ilvl="3" w:tplc="240A000F" w:tentative="1">
      <w:start w:val="1"/>
      <w:numFmt w:val="decimal"/>
      <w:lvlText w:val="%4."/>
      <w:lvlJc w:val="left"/>
      <w:pPr>
        <w:ind w:left="2620" w:hanging="360"/>
      </w:pPr>
    </w:lvl>
    <w:lvl w:ilvl="4" w:tplc="240A0019" w:tentative="1">
      <w:start w:val="1"/>
      <w:numFmt w:val="lowerLetter"/>
      <w:lvlText w:val="%5."/>
      <w:lvlJc w:val="left"/>
      <w:pPr>
        <w:ind w:left="3340" w:hanging="360"/>
      </w:pPr>
    </w:lvl>
    <w:lvl w:ilvl="5" w:tplc="240A001B" w:tentative="1">
      <w:start w:val="1"/>
      <w:numFmt w:val="lowerRoman"/>
      <w:lvlText w:val="%6."/>
      <w:lvlJc w:val="right"/>
      <w:pPr>
        <w:ind w:left="4060" w:hanging="180"/>
      </w:pPr>
    </w:lvl>
    <w:lvl w:ilvl="6" w:tplc="240A000F" w:tentative="1">
      <w:start w:val="1"/>
      <w:numFmt w:val="decimal"/>
      <w:lvlText w:val="%7."/>
      <w:lvlJc w:val="left"/>
      <w:pPr>
        <w:ind w:left="4780" w:hanging="360"/>
      </w:pPr>
    </w:lvl>
    <w:lvl w:ilvl="7" w:tplc="240A0019" w:tentative="1">
      <w:start w:val="1"/>
      <w:numFmt w:val="lowerLetter"/>
      <w:lvlText w:val="%8."/>
      <w:lvlJc w:val="left"/>
      <w:pPr>
        <w:ind w:left="5500" w:hanging="360"/>
      </w:pPr>
    </w:lvl>
    <w:lvl w:ilvl="8" w:tplc="240A001B" w:tentative="1">
      <w:start w:val="1"/>
      <w:numFmt w:val="lowerRoman"/>
      <w:lvlText w:val="%9."/>
      <w:lvlJc w:val="right"/>
      <w:pPr>
        <w:ind w:left="6220" w:hanging="180"/>
      </w:pPr>
    </w:lvl>
  </w:abstractNum>
  <w:abstractNum w:abstractNumId="7" w15:restartNumberingAfterBreak="0">
    <w:nsid w:val="5B661234"/>
    <w:multiLevelType w:val="hybridMultilevel"/>
    <w:tmpl w:val="B92E8E6A"/>
    <w:lvl w:ilvl="0" w:tplc="CEBC7980">
      <w:start w:val="1"/>
      <w:numFmt w:val="decimal"/>
      <w:lvlText w:val="%1."/>
      <w:lvlJc w:val="left"/>
      <w:pPr>
        <w:ind w:left="715" w:hanging="615"/>
      </w:pPr>
      <w:rPr>
        <w:rFonts w:hint="default"/>
        <w:b/>
        <w:bCs/>
        <w:color w:val="002EF2"/>
        <w:sz w:val="22"/>
        <w:szCs w:val="22"/>
      </w:rPr>
    </w:lvl>
    <w:lvl w:ilvl="1" w:tplc="F1AE3C3C">
      <w:start w:val="1"/>
      <w:numFmt w:val="lowerLetter"/>
      <w:lvlText w:val="%2."/>
      <w:lvlJc w:val="left"/>
      <w:pPr>
        <w:ind w:left="1440" w:hanging="360"/>
      </w:pPr>
      <w:rPr>
        <w:b/>
        <w:bCs/>
        <w:color w:val="002EF2"/>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35530930">
    <w:abstractNumId w:val="2"/>
  </w:num>
  <w:num w:numId="2" w16cid:durableId="701251541">
    <w:abstractNumId w:val="0"/>
  </w:num>
  <w:num w:numId="3" w16cid:durableId="45186269">
    <w:abstractNumId w:val="4"/>
  </w:num>
  <w:num w:numId="4" w16cid:durableId="382599362">
    <w:abstractNumId w:val="6"/>
  </w:num>
  <w:num w:numId="5" w16cid:durableId="2039046224">
    <w:abstractNumId w:val="1"/>
  </w:num>
  <w:num w:numId="6" w16cid:durableId="399836151">
    <w:abstractNumId w:val="5"/>
  </w:num>
  <w:num w:numId="7" w16cid:durableId="422533164">
    <w:abstractNumId w:val="7"/>
  </w:num>
  <w:num w:numId="8" w16cid:durableId="1083069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E9"/>
    <w:rsid w:val="0000525D"/>
    <w:rsid w:val="001149E9"/>
    <w:rsid w:val="00181F5F"/>
    <w:rsid w:val="002826CC"/>
    <w:rsid w:val="00335682"/>
    <w:rsid w:val="003D57D7"/>
    <w:rsid w:val="003D74E1"/>
    <w:rsid w:val="004027C4"/>
    <w:rsid w:val="00404DF5"/>
    <w:rsid w:val="00467F89"/>
    <w:rsid w:val="00474371"/>
    <w:rsid w:val="004C46A5"/>
    <w:rsid w:val="004D3837"/>
    <w:rsid w:val="004E0465"/>
    <w:rsid w:val="00534722"/>
    <w:rsid w:val="006776BF"/>
    <w:rsid w:val="00755D9E"/>
    <w:rsid w:val="007B3D4B"/>
    <w:rsid w:val="0087023A"/>
    <w:rsid w:val="00903AD7"/>
    <w:rsid w:val="00915E38"/>
    <w:rsid w:val="00956411"/>
    <w:rsid w:val="00992E69"/>
    <w:rsid w:val="009F39C0"/>
    <w:rsid w:val="00A035F5"/>
    <w:rsid w:val="00A60C43"/>
    <w:rsid w:val="00A63C8D"/>
    <w:rsid w:val="00AC232B"/>
    <w:rsid w:val="00AE71AF"/>
    <w:rsid w:val="00AF79D2"/>
    <w:rsid w:val="00BC26C2"/>
    <w:rsid w:val="00BC313C"/>
    <w:rsid w:val="00BC5F2E"/>
    <w:rsid w:val="00C17937"/>
    <w:rsid w:val="00CE7B41"/>
    <w:rsid w:val="00D3500A"/>
    <w:rsid w:val="00DF446D"/>
    <w:rsid w:val="00EA4C78"/>
    <w:rsid w:val="00EB4CE6"/>
    <w:rsid w:val="00F336E9"/>
    <w:rsid w:val="00F46942"/>
    <w:rsid w:val="00FF5C3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6C92"/>
  <w15:docId w15:val="{D1EC5161-1C81-4117-8B39-5057C86F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C4"/>
    <w:rPr>
      <w:rFonts w:ascii="Verdana" w:eastAsia="Verdana" w:hAnsi="Verdana" w:cs="Verdan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4"/>
      <w:szCs w:val="14"/>
    </w:rPr>
  </w:style>
  <w:style w:type="paragraph" w:styleId="Ttulo">
    <w:name w:val="Title"/>
    <w:basedOn w:val="Normal"/>
    <w:uiPriority w:val="10"/>
    <w:qFormat/>
    <w:pPr>
      <w:spacing w:before="13"/>
      <w:ind w:left="20"/>
    </w:pPr>
    <w:rPr>
      <w:rFonts w:ascii="Tahoma" w:eastAsia="Tahoma" w:hAnsi="Tahoma" w:cs="Tahoma"/>
      <w:b/>
      <w:bCs/>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0"/>
    </w:pPr>
  </w:style>
  <w:style w:type="paragraph" w:styleId="Encabezado">
    <w:name w:val="header"/>
    <w:basedOn w:val="Normal"/>
    <w:link w:val="EncabezadoCar"/>
    <w:uiPriority w:val="99"/>
    <w:unhideWhenUsed/>
    <w:rsid w:val="0000525D"/>
    <w:pPr>
      <w:tabs>
        <w:tab w:val="center" w:pos="4419"/>
        <w:tab w:val="right" w:pos="8838"/>
      </w:tabs>
    </w:pPr>
  </w:style>
  <w:style w:type="character" w:customStyle="1" w:styleId="EncabezadoCar">
    <w:name w:val="Encabezado Car"/>
    <w:basedOn w:val="Fuentedeprrafopredeter"/>
    <w:link w:val="Encabezado"/>
    <w:uiPriority w:val="99"/>
    <w:rsid w:val="0000525D"/>
    <w:rPr>
      <w:rFonts w:ascii="Verdana" w:eastAsia="Verdana" w:hAnsi="Verdana" w:cs="Verdana"/>
      <w:lang w:val="es-ES"/>
    </w:rPr>
  </w:style>
  <w:style w:type="paragraph" w:styleId="Piedepgina">
    <w:name w:val="footer"/>
    <w:basedOn w:val="Normal"/>
    <w:link w:val="PiedepginaCar"/>
    <w:uiPriority w:val="99"/>
    <w:unhideWhenUsed/>
    <w:rsid w:val="0000525D"/>
    <w:pPr>
      <w:tabs>
        <w:tab w:val="center" w:pos="4419"/>
        <w:tab w:val="right" w:pos="8838"/>
      </w:tabs>
    </w:pPr>
  </w:style>
  <w:style w:type="character" w:customStyle="1" w:styleId="PiedepginaCar">
    <w:name w:val="Pie de página Car"/>
    <w:basedOn w:val="Fuentedeprrafopredeter"/>
    <w:link w:val="Piedepgina"/>
    <w:uiPriority w:val="99"/>
    <w:rsid w:val="0000525D"/>
    <w:rPr>
      <w:rFonts w:ascii="Verdana" w:eastAsia="Verdana" w:hAnsi="Verdana" w:cs="Verdana"/>
      <w:lang w:val="es-ES"/>
    </w:rPr>
  </w:style>
  <w:style w:type="table" w:styleId="Tablaconcuadrcula">
    <w:name w:val="Table Grid"/>
    <w:basedOn w:val="Tablanormal"/>
    <w:uiPriority w:val="39"/>
    <w:rsid w:val="00DF4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EB4CE6"/>
    <w:rPr>
      <w:rFonts w:ascii="Verdana" w:eastAsia="Verdana" w:hAnsi="Verdana" w:cs="Verdana"/>
      <w:sz w:val="14"/>
      <w:szCs w:val="1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5267-90D7-4648-AFC0-4B31F59A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2703</Words>
  <Characters>14870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Pilar Ordo</dc:creator>
  <cp:lastModifiedBy>Luisa Fernanda Cubillos Ramirez</cp:lastModifiedBy>
  <cp:revision>8</cp:revision>
  <dcterms:created xsi:type="dcterms:W3CDTF">2025-04-02T18:46:00Z</dcterms:created>
  <dcterms:modified xsi:type="dcterms:W3CDTF">2025-10-28T15:40:00Z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para Microsoft 365</vt:lpwstr>
  </property>
  <property fmtid="{D5CDD505-2E9C-101B-9397-08002B2CF9AE}" pid="4" name="LastSaved">
    <vt:filetime>2025-02-12T00:00:00Z</vt:filetime>
  </property>
  <property fmtid="{D5CDD505-2E9C-101B-9397-08002B2CF9AE}" pid="5" name="Producer">
    <vt:lpwstr>iOS Version 18.3 (Build 22D63) Quartz PDFContext</vt:lpwstr>
  </property>
</Properties>
</file>